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961" w:rsidRPr="00246CA8" w:rsidRDefault="00502961" w:rsidP="00502961">
      <w:pPr>
        <w:tabs>
          <w:tab w:val="left" w:pos="7106"/>
        </w:tabs>
        <w:ind w:firstLine="709"/>
        <w:jc w:val="right"/>
        <w:rPr>
          <w:sz w:val="26"/>
        </w:rPr>
      </w:pPr>
      <w:r w:rsidRPr="00246CA8">
        <w:rPr>
          <w:sz w:val="26"/>
        </w:rPr>
        <w:t>Проект</w:t>
      </w:r>
    </w:p>
    <w:p w:rsidR="00502961" w:rsidRPr="00246CA8" w:rsidRDefault="00502961" w:rsidP="00502961">
      <w:pPr>
        <w:jc w:val="center"/>
        <w:rPr>
          <w:sz w:val="28"/>
          <w:szCs w:val="28"/>
        </w:rPr>
      </w:pPr>
      <w:r w:rsidRPr="00246CA8">
        <w:rPr>
          <w:sz w:val="28"/>
          <w:szCs w:val="28"/>
        </w:rPr>
        <w:t>ЗАКОН</w:t>
      </w:r>
    </w:p>
    <w:p w:rsidR="00502961" w:rsidRPr="00246CA8" w:rsidRDefault="00502961" w:rsidP="00502961">
      <w:pPr>
        <w:jc w:val="center"/>
        <w:rPr>
          <w:sz w:val="28"/>
          <w:szCs w:val="28"/>
        </w:rPr>
      </w:pPr>
      <w:r w:rsidRPr="00246CA8">
        <w:rPr>
          <w:sz w:val="28"/>
          <w:szCs w:val="28"/>
        </w:rPr>
        <w:t>КАРАЧАЕВО-ЧЕРКЕССКОЙ РЕСПУБЛИКИ</w:t>
      </w:r>
    </w:p>
    <w:p w:rsidR="00502961" w:rsidRPr="00246CA8" w:rsidRDefault="00502961" w:rsidP="00502961">
      <w:pPr>
        <w:jc w:val="center"/>
        <w:rPr>
          <w:sz w:val="28"/>
          <w:szCs w:val="28"/>
        </w:rPr>
      </w:pPr>
    </w:p>
    <w:p w:rsidR="00502961" w:rsidRPr="00246CA8" w:rsidRDefault="00502961" w:rsidP="00502961">
      <w:pPr>
        <w:jc w:val="center"/>
        <w:rPr>
          <w:sz w:val="28"/>
          <w:szCs w:val="28"/>
        </w:rPr>
      </w:pPr>
      <w:r w:rsidRPr="00246CA8">
        <w:rPr>
          <w:sz w:val="28"/>
          <w:szCs w:val="28"/>
        </w:rPr>
        <w:t>О внесении изменени</w:t>
      </w:r>
      <w:r>
        <w:rPr>
          <w:sz w:val="28"/>
          <w:szCs w:val="28"/>
        </w:rPr>
        <w:t>я</w:t>
      </w:r>
      <w:r w:rsidRPr="00246CA8">
        <w:rPr>
          <w:sz w:val="28"/>
          <w:szCs w:val="28"/>
        </w:rPr>
        <w:t xml:space="preserve"> в Закон Карачаево-Черкесской Респу</w:t>
      </w:r>
      <w:r w:rsidRPr="00246CA8">
        <w:rPr>
          <w:sz w:val="28"/>
          <w:szCs w:val="28"/>
        </w:rPr>
        <w:t>б</w:t>
      </w:r>
      <w:r w:rsidRPr="00246CA8">
        <w:rPr>
          <w:sz w:val="28"/>
          <w:szCs w:val="28"/>
        </w:rPr>
        <w:t>лики</w:t>
      </w:r>
    </w:p>
    <w:p w:rsidR="00502961" w:rsidRPr="00246CA8" w:rsidRDefault="00502961" w:rsidP="00502961">
      <w:pPr>
        <w:pStyle w:val="1"/>
        <w:tabs>
          <w:tab w:val="left" w:pos="7106"/>
        </w:tabs>
        <w:rPr>
          <w:b w:val="0"/>
          <w:szCs w:val="28"/>
        </w:rPr>
      </w:pPr>
      <w:r w:rsidRPr="00246CA8">
        <w:rPr>
          <w:b w:val="0"/>
          <w:szCs w:val="28"/>
        </w:rPr>
        <w:t>«О налоге на имущество организаций»</w:t>
      </w:r>
    </w:p>
    <w:p w:rsidR="00502961" w:rsidRPr="00F52EF1" w:rsidRDefault="00502961" w:rsidP="00502961">
      <w:pPr>
        <w:ind w:firstLine="709"/>
        <w:jc w:val="center"/>
        <w:rPr>
          <w:b/>
          <w:sz w:val="26"/>
          <w:highlight w:val="cyan"/>
        </w:rPr>
      </w:pPr>
    </w:p>
    <w:p w:rsidR="00502961" w:rsidRPr="00246CA8" w:rsidRDefault="00502961" w:rsidP="00502961">
      <w:pPr>
        <w:pStyle w:val="4"/>
        <w:tabs>
          <w:tab w:val="left" w:pos="7106"/>
        </w:tabs>
        <w:jc w:val="both"/>
        <w:rPr>
          <w:sz w:val="28"/>
          <w:szCs w:val="28"/>
        </w:rPr>
      </w:pPr>
      <w:r w:rsidRPr="00246CA8">
        <w:rPr>
          <w:sz w:val="28"/>
          <w:szCs w:val="28"/>
        </w:rPr>
        <w:t>Принят Народным Собранием</w:t>
      </w:r>
    </w:p>
    <w:p w:rsidR="00502961" w:rsidRPr="00246CA8" w:rsidRDefault="00502961" w:rsidP="00502961">
      <w:pPr>
        <w:pStyle w:val="4"/>
        <w:tabs>
          <w:tab w:val="left" w:pos="7106"/>
        </w:tabs>
        <w:jc w:val="both"/>
        <w:rPr>
          <w:sz w:val="28"/>
          <w:szCs w:val="28"/>
        </w:rPr>
      </w:pPr>
      <w:r w:rsidRPr="00246CA8">
        <w:rPr>
          <w:sz w:val="28"/>
          <w:szCs w:val="28"/>
        </w:rPr>
        <w:t>(Парламентом)</w:t>
      </w:r>
    </w:p>
    <w:p w:rsidR="00502961" w:rsidRPr="00246CA8" w:rsidRDefault="00502961" w:rsidP="00502961">
      <w:pPr>
        <w:pStyle w:val="BodyText2"/>
        <w:tabs>
          <w:tab w:val="left" w:pos="7106"/>
        </w:tabs>
        <w:spacing w:line="240" w:lineRule="auto"/>
        <w:ind w:firstLine="0"/>
        <w:rPr>
          <w:szCs w:val="28"/>
        </w:rPr>
      </w:pPr>
      <w:r w:rsidRPr="00246CA8">
        <w:rPr>
          <w:szCs w:val="28"/>
        </w:rPr>
        <w:t>Карачаево-Черкесской Республики                                          ___________ 201</w:t>
      </w:r>
      <w:r>
        <w:rPr>
          <w:szCs w:val="28"/>
        </w:rPr>
        <w:t>8</w:t>
      </w:r>
      <w:r w:rsidRPr="00246CA8">
        <w:rPr>
          <w:szCs w:val="28"/>
        </w:rPr>
        <w:t xml:space="preserve"> года</w:t>
      </w:r>
    </w:p>
    <w:p w:rsidR="00502961" w:rsidRPr="00F52EF1" w:rsidRDefault="00502961" w:rsidP="00502961">
      <w:pPr>
        <w:autoSpaceDE w:val="0"/>
        <w:autoSpaceDN w:val="0"/>
        <w:adjustRightInd w:val="0"/>
        <w:jc w:val="right"/>
        <w:outlineLvl w:val="0"/>
        <w:rPr>
          <w:rFonts w:eastAsia="MS Mincho"/>
          <w:sz w:val="28"/>
          <w:szCs w:val="28"/>
          <w:highlight w:val="cyan"/>
          <w:lang w:eastAsia="ja-JP"/>
        </w:rPr>
      </w:pPr>
    </w:p>
    <w:p w:rsidR="00502961" w:rsidRPr="00246CA8" w:rsidRDefault="00502961" w:rsidP="00502961">
      <w:pPr>
        <w:pStyle w:val="ConsPlusNormal"/>
        <w:ind w:firstLine="540"/>
        <w:jc w:val="both"/>
      </w:pPr>
      <w:r w:rsidRPr="00246CA8">
        <w:t>Статья 1.</w:t>
      </w:r>
    </w:p>
    <w:p w:rsidR="00502961" w:rsidRPr="00246CA8" w:rsidRDefault="00502961" w:rsidP="00502961">
      <w:pPr>
        <w:pStyle w:val="ConsPlusNormal"/>
        <w:ind w:firstLine="540"/>
        <w:jc w:val="both"/>
      </w:pPr>
      <w:r w:rsidRPr="00246CA8">
        <w:t xml:space="preserve">Внести в Закон Карачаево-Черкесской Республики от 30 ноября </w:t>
      </w:r>
      <w:smartTag w:uri="urn:schemas-microsoft-com:office:smarttags" w:element="metricconverter">
        <w:smartTagPr>
          <w:attr w:name="ProductID" w:val="2016 г"/>
        </w:smartTagPr>
        <w:r w:rsidRPr="00246CA8">
          <w:t>2016 г</w:t>
        </w:r>
      </w:smartTag>
      <w:r w:rsidRPr="00246CA8">
        <w:t xml:space="preserve">. № 77-РЗ «О налоге на имущество организаций» </w:t>
      </w:r>
      <w:r w:rsidRPr="00592204">
        <w:t xml:space="preserve">(в редакции </w:t>
      </w:r>
      <w:r>
        <w:t>закона</w:t>
      </w:r>
      <w:r w:rsidRPr="0060790E">
        <w:t xml:space="preserve"> Карачаево-Черкес</w:t>
      </w:r>
      <w:r>
        <w:t>ской Республики от 24</w:t>
      </w:r>
      <w:r w:rsidRPr="0060790E">
        <w:t xml:space="preserve"> </w:t>
      </w:r>
      <w:r>
        <w:t>ноября</w:t>
      </w:r>
      <w:r w:rsidRPr="0060790E"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60790E">
          <w:t>20</w:t>
        </w:r>
        <w:r>
          <w:t>17</w:t>
        </w:r>
        <w:r w:rsidRPr="0060790E">
          <w:t xml:space="preserve"> г</w:t>
        </w:r>
      </w:smartTag>
      <w:r>
        <w:t>. № 53-РЗ) следующе</w:t>
      </w:r>
      <w:r w:rsidRPr="00246CA8">
        <w:t>е изменени</w:t>
      </w:r>
      <w:r>
        <w:t>е</w:t>
      </w:r>
      <w:r w:rsidRPr="00246CA8">
        <w:t>:</w:t>
      </w:r>
    </w:p>
    <w:p w:rsidR="00502961" w:rsidRPr="00246CA8" w:rsidRDefault="00502961" w:rsidP="00502961">
      <w:pPr>
        <w:pStyle w:val="ConsPlusNormal"/>
        <w:ind w:firstLine="540"/>
        <w:jc w:val="both"/>
      </w:pPr>
      <w:r w:rsidRPr="00246CA8">
        <w:t xml:space="preserve">1) часть 1 статьи 4 </w:t>
      </w:r>
      <w:r>
        <w:t xml:space="preserve">дополнить </w:t>
      </w:r>
      <w:r w:rsidRPr="00246CA8">
        <w:t>пунктом 3 следующего содержания:</w:t>
      </w:r>
    </w:p>
    <w:p w:rsidR="00502961" w:rsidRDefault="00502961" w:rsidP="00502961">
      <w:pPr>
        <w:pStyle w:val="ConsPlusNormal"/>
        <w:ind w:firstLine="540"/>
        <w:jc w:val="both"/>
      </w:pPr>
      <w:r w:rsidRPr="00246CA8">
        <w:t>«</w:t>
      </w:r>
      <w:r w:rsidRPr="006A6EDA">
        <w:t>3</w:t>
      </w:r>
      <w:r>
        <w:t xml:space="preserve">) </w:t>
      </w:r>
      <w:r>
        <w:rPr>
          <w:color w:val="000000"/>
        </w:rPr>
        <w:t xml:space="preserve">организации, являющиеся собственниками </w:t>
      </w:r>
      <w:r>
        <w:t>систем газораспределения, в отношении</w:t>
      </w:r>
      <w:r w:rsidRPr="00CB11C3">
        <w:t xml:space="preserve"> объектов газораспределительной системы</w:t>
      </w:r>
      <w:r>
        <w:t xml:space="preserve"> и сооружений на них,</w:t>
      </w:r>
      <w:r w:rsidRPr="00062BD9">
        <w:t xml:space="preserve"> </w:t>
      </w:r>
      <w:r w:rsidRPr="00907663">
        <w:t xml:space="preserve">впервые поставленных на учет в качестве основных средств </w:t>
      </w:r>
      <w:r>
        <w:t>после</w:t>
      </w:r>
      <w:r w:rsidRPr="00907663">
        <w:t xml:space="preserve"> 01.01.2018 года, </w:t>
      </w:r>
      <w:bookmarkStart w:id="0" w:name="OLE_LINK1"/>
      <w:r w:rsidRPr="00907663">
        <w:t>за исключением магистральных трубопроводов и сооружений, являющихся их неотъемлемой технологической частью.</w:t>
      </w:r>
      <w:r>
        <w:t xml:space="preserve"> Перечень имущества, относящегося </w:t>
      </w:r>
      <w:proofErr w:type="gramStart"/>
      <w:r>
        <w:t>к  указанным</w:t>
      </w:r>
      <w:proofErr w:type="gramEnd"/>
      <w:r>
        <w:t xml:space="preserve"> объектам, утверждается Правительством </w:t>
      </w:r>
      <w:r w:rsidRPr="00246CA8">
        <w:t>Карачаево-Черкесской Респу</w:t>
      </w:r>
      <w:r w:rsidRPr="00246CA8">
        <w:t>б</w:t>
      </w:r>
      <w:r w:rsidRPr="00246CA8">
        <w:t>лики</w:t>
      </w:r>
      <w:r>
        <w:t>.</w:t>
      </w:r>
    </w:p>
    <w:p w:rsidR="00502961" w:rsidRDefault="00502961" w:rsidP="00502961">
      <w:pPr>
        <w:pStyle w:val="ConsPlusNormal"/>
        <w:ind w:firstLine="540"/>
        <w:jc w:val="both"/>
      </w:pPr>
      <w:r>
        <w:t>Условием предоставления налоговой льготы является представление указанными организациями в налоговый орган следующих документов:</w:t>
      </w:r>
    </w:p>
    <w:p w:rsidR="00502961" w:rsidRDefault="00502961" w:rsidP="00502961">
      <w:pPr>
        <w:pStyle w:val="ConsPlusNormal"/>
        <w:ind w:firstLine="540"/>
        <w:jc w:val="both"/>
      </w:pPr>
      <w:r>
        <w:t xml:space="preserve">правоустанавливающих документов на </w:t>
      </w:r>
      <w:r w:rsidRPr="00CB11C3">
        <w:t>объект</w:t>
      </w:r>
      <w:r>
        <w:t>ы</w:t>
      </w:r>
      <w:r w:rsidRPr="00CB11C3">
        <w:t xml:space="preserve"> газораспределительной системы</w:t>
      </w:r>
      <w:r>
        <w:t xml:space="preserve"> и сооружения на них (или их копий, заверенных в установленном порядке);</w:t>
      </w:r>
    </w:p>
    <w:p w:rsidR="00502961" w:rsidRPr="00907663" w:rsidRDefault="00502961" w:rsidP="00502961">
      <w:pPr>
        <w:pStyle w:val="ConsPlusNormal"/>
        <w:ind w:firstLine="540"/>
        <w:jc w:val="both"/>
      </w:pPr>
      <w:r>
        <w:t xml:space="preserve">актов ввода </w:t>
      </w:r>
      <w:r w:rsidRPr="00CB11C3">
        <w:t>объектов газораспределительной системы</w:t>
      </w:r>
      <w:r>
        <w:t xml:space="preserve"> и сооружений на них в эксплуатацию и (или) актов о приеме-передаче </w:t>
      </w:r>
      <w:r w:rsidRPr="00CB11C3">
        <w:t>объектов газораспределительной системы</w:t>
      </w:r>
      <w:r>
        <w:t xml:space="preserve"> и сооружений на них (или их копий, заверенных в установленном порядке).</w:t>
      </w:r>
      <w:r w:rsidRPr="00907663">
        <w:t>».</w:t>
      </w:r>
    </w:p>
    <w:bookmarkEnd w:id="0"/>
    <w:p w:rsidR="00502961" w:rsidRDefault="00502961" w:rsidP="00502961">
      <w:pPr>
        <w:suppressAutoHyphens/>
        <w:ind w:firstLine="540"/>
        <w:jc w:val="both"/>
        <w:rPr>
          <w:sz w:val="28"/>
          <w:szCs w:val="28"/>
        </w:rPr>
      </w:pPr>
    </w:p>
    <w:p w:rsidR="00502961" w:rsidRPr="00246CA8" w:rsidRDefault="00502961" w:rsidP="00502961">
      <w:pPr>
        <w:suppressAutoHyphens/>
        <w:ind w:firstLine="540"/>
        <w:jc w:val="both"/>
        <w:rPr>
          <w:sz w:val="28"/>
          <w:szCs w:val="28"/>
        </w:rPr>
      </w:pPr>
      <w:r w:rsidRPr="00246CA8">
        <w:rPr>
          <w:sz w:val="28"/>
          <w:szCs w:val="28"/>
        </w:rPr>
        <w:t>Статья 2.</w:t>
      </w:r>
    </w:p>
    <w:p w:rsidR="00502961" w:rsidRPr="00592204" w:rsidRDefault="00502961" w:rsidP="00502961">
      <w:pPr>
        <w:suppressAutoHyphens/>
        <w:ind w:firstLine="540"/>
        <w:jc w:val="both"/>
        <w:rPr>
          <w:sz w:val="28"/>
          <w:szCs w:val="28"/>
        </w:rPr>
      </w:pPr>
      <w:r w:rsidRPr="00592204">
        <w:rPr>
          <w:sz w:val="28"/>
          <w:szCs w:val="28"/>
        </w:rPr>
        <w:t xml:space="preserve">Настоящий Закон вступает в силу </w:t>
      </w:r>
      <w:r>
        <w:rPr>
          <w:sz w:val="28"/>
          <w:szCs w:val="28"/>
        </w:rPr>
        <w:t xml:space="preserve">со </w:t>
      </w:r>
      <w:r w:rsidRPr="00592204">
        <w:rPr>
          <w:sz w:val="28"/>
          <w:szCs w:val="28"/>
        </w:rPr>
        <w:t>дня его официального опублик</w:t>
      </w:r>
      <w:r w:rsidRPr="00592204">
        <w:rPr>
          <w:sz w:val="28"/>
          <w:szCs w:val="28"/>
        </w:rPr>
        <w:t>о</w:t>
      </w:r>
      <w:r>
        <w:rPr>
          <w:sz w:val="28"/>
          <w:szCs w:val="28"/>
        </w:rPr>
        <w:t xml:space="preserve">вания и распространяется на правоотношения </w:t>
      </w:r>
      <w:r w:rsidRPr="00592204">
        <w:rPr>
          <w:sz w:val="28"/>
          <w:szCs w:val="28"/>
        </w:rPr>
        <w:t>с</w:t>
      </w:r>
      <w:r>
        <w:rPr>
          <w:sz w:val="28"/>
          <w:szCs w:val="28"/>
        </w:rPr>
        <w:t xml:space="preserve"> 1 января 2018 года</w:t>
      </w:r>
      <w:r w:rsidRPr="00592204">
        <w:rPr>
          <w:sz w:val="28"/>
          <w:szCs w:val="28"/>
        </w:rPr>
        <w:t xml:space="preserve"> </w:t>
      </w:r>
      <w:r>
        <w:rPr>
          <w:sz w:val="28"/>
          <w:szCs w:val="28"/>
        </w:rPr>
        <w:t>до 31 декабря 2019 года</w:t>
      </w:r>
      <w:r w:rsidRPr="00592204">
        <w:rPr>
          <w:sz w:val="28"/>
          <w:szCs w:val="28"/>
        </w:rPr>
        <w:t>.</w:t>
      </w:r>
    </w:p>
    <w:p w:rsidR="00502961" w:rsidRPr="00F52EF1" w:rsidRDefault="00502961" w:rsidP="00502961">
      <w:pPr>
        <w:tabs>
          <w:tab w:val="left" w:pos="7106"/>
        </w:tabs>
        <w:ind w:firstLine="374"/>
        <w:jc w:val="both"/>
        <w:rPr>
          <w:sz w:val="28"/>
          <w:szCs w:val="28"/>
          <w:highlight w:val="cyan"/>
        </w:rPr>
      </w:pPr>
    </w:p>
    <w:p w:rsidR="00502961" w:rsidRPr="00246CA8" w:rsidRDefault="00502961" w:rsidP="00502961">
      <w:pPr>
        <w:tabs>
          <w:tab w:val="left" w:pos="7106"/>
        </w:tabs>
        <w:jc w:val="both"/>
        <w:rPr>
          <w:sz w:val="28"/>
          <w:szCs w:val="28"/>
        </w:rPr>
      </w:pPr>
      <w:r w:rsidRPr="00246CA8">
        <w:rPr>
          <w:sz w:val="28"/>
          <w:szCs w:val="28"/>
        </w:rPr>
        <w:t>Глава</w:t>
      </w:r>
    </w:p>
    <w:p w:rsidR="00502961" w:rsidRPr="00246CA8" w:rsidRDefault="00502961" w:rsidP="00502961">
      <w:pPr>
        <w:tabs>
          <w:tab w:val="left" w:pos="7106"/>
        </w:tabs>
        <w:jc w:val="both"/>
        <w:rPr>
          <w:sz w:val="28"/>
          <w:szCs w:val="28"/>
        </w:rPr>
      </w:pPr>
      <w:r w:rsidRPr="00246CA8">
        <w:rPr>
          <w:sz w:val="28"/>
          <w:szCs w:val="28"/>
        </w:rPr>
        <w:t>Карачаево-Черкесской Республики</w:t>
      </w:r>
      <w:r w:rsidRPr="00246CA8">
        <w:rPr>
          <w:sz w:val="28"/>
          <w:szCs w:val="28"/>
        </w:rPr>
        <w:tab/>
      </w:r>
      <w:r w:rsidRPr="00246CA8">
        <w:rPr>
          <w:sz w:val="28"/>
          <w:szCs w:val="28"/>
        </w:rPr>
        <w:tab/>
        <w:t xml:space="preserve">      </w:t>
      </w:r>
      <w:proofErr w:type="spellStart"/>
      <w:r w:rsidRPr="00246CA8">
        <w:rPr>
          <w:sz w:val="28"/>
          <w:szCs w:val="28"/>
        </w:rPr>
        <w:t>Р.Б</w:t>
      </w:r>
      <w:proofErr w:type="spellEnd"/>
      <w:r w:rsidRPr="00246CA8">
        <w:rPr>
          <w:sz w:val="28"/>
          <w:szCs w:val="28"/>
        </w:rPr>
        <w:t xml:space="preserve">. </w:t>
      </w:r>
      <w:proofErr w:type="spellStart"/>
      <w:r w:rsidRPr="00246CA8">
        <w:rPr>
          <w:sz w:val="28"/>
          <w:szCs w:val="28"/>
        </w:rPr>
        <w:t>Темрезов</w:t>
      </w:r>
      <w:proofErr w:type="spellEnd"/>
    </w:p>
    <w:p w:rsidR="00502961" w:rsidRPr="00246CA8" w:rsidRDefault="00502961" w:rsidP="00502961">
      <w:pPr>
        <w:ind w:firstLine="708"/>
        <w:jc w:val="both"/>
        <w:rPr>
          <w:sz w:val="28"/>
          <w:szCs w:val="28"/>
        </w:rPr>
      </w:pPr>
    </w:p>
    <w:p w:rsidR="00502961" w:rsidRPr="00246CA8" w:rsidRDefault="00502961" w:rsidP="00502961">
      <w:pPr>
        <w:tabs>
          <w:tab w:val="left" w:pos="7106"/>
        </w:tabs>
        <w:spacing w:before="120"/>
        <w:jc w:val="both"/>
        <w:rPr>
          <w:sz w:val="28"/>
          <w:szCs w:val="28"/>
        </w:rPr>
      </w:pPr>
      <w:r w:rsidRPr="00246CA8">
        <w:rPr>
          <w:sz w:val="28"/>
          <w:szCs w:val="28"/>
        </w:rPr>
        <w:t>город Черкесск</w:t>
      </w:r>
    </w:p>
    <w:p w:rsidR="00502961" w:rsidRPr="00246CA8" w:rsidRDefault="00502961" w:rsidP="00502961">
      <w:pPr>
        <w:tabs>
          <w:tab w:val="left" w:pos="7106"/>
        </w:tabs>
        <w:spacing w:before="120"/>
        <w:jc w:val="both"/>
        <w:rPr>
          <w:sz w:val="28"/>
          <w:szCs w:val="28"/>
        </w:rPr>
      </w:pPr>
      <w:r w:rsidRPr="00246CA8">
        <w:rPr>
          <w:sz w:val="28"/>
          <w:szCs w:val="28"/>
        </w:rPr>
        <w:t>______________201</w:t>
      </w:r>
      <w:r>
        <w:rPr>
          <w:sz w:val="28"/>
          <w:szCs w:val="28"/>
        </w:rPr>
        <w:t>8</w:t>
      </w:r>
      <w:r w:rsidRPr="00246CA8">
        <w:rPr>
          <w:sz w:val="28"/>
          <w:szCs w:val="28"/>
        </w:rPr>
        <w:t xml:space="preserve"> г.</w:t>
      </w:r>
    </w:p>
    <w:p w:rsidR="00502961" w:rsidRPr="00246CA8" w:rsidRDefault="00502961" w:rsidP="00502961">
      <w:pPr>
        <w:tabs>
          <w:tab w:val="left" w:pos="7106"/>
        </w:tabs>
        <w:spacing w:before="120"/>
        <w:jc w:val="both"/>
        <w:rPr>
          <w:sz w:val="28"/>
          <w:szCs w:val="28"/>
        </w:rPr>
      </w:pPr>
      <w:r w:rsidRPr="00246CA8">
        <w:rPr>
          <w:sz w:val="28"/>
          <w:szCs w:val="28"/>
        </w:rPr>
        <w:t>№_________</w:t>
      </w:r>
      <w:bookmarkStart w:id="1" w:name="_GoBack"/>
      <w:bookmarkEnd w:id="1"/>
    </w:p>
    <w:sectPr w:rsidR="00502961" w:rsidRPr="00246CA8" w:rsidSect="0050296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961"/>
    <w:rsid w:val="00502961"/>
    <w:rsid w:val="00E7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DF4ED4-C3A2-48B6-8C10-9BBB01EC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2961"/>
    <w:pPr>
      <w:keepNext/>
      <w:jc w:val="center"/>
      <w:outlineLvl w:val="0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02961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29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0296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BodyText2">
    <w:name w:val="Body Text 2"/>
    <w:basedOn w:val="a"/>
    <w:rsid w:val="00502961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11">
    <w:name w:val=" Знак Знак Знак Знак Знак Знак Знак Знак Знак Знак Знак Знак1 Знак Знак Знак Знак Знак Знак Знак Знак Знак"/>
    <w:basedOn w:val="a"/>
    <w:rsid w:val="005029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5029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Утаганова Юлия Рамазановна</dc:creator>
  <cp:keywords/>
  <dc:description/>
  <cp:lastModifiedBy>Утаганова Юлия Рамазановна</cp:lastModifiedBy>
  <cp:revision>1</cp:revision>
  <dcterms:created xsi:type="dcterms:W3CDTF">2018-03-20T08:56:00Z</dcterms:created>
  <dcterms:modified xsi:type="dcterms:W3CDTF">2018-03-20T08:57:00Z</dcterms:modified>
</cp:coreProperties>
</file>