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059" w:rsidRPr="00DC3C9A" w:rsidRDefault="00734059" w:rsidP="00734059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Вносится</w:t>
      </w:r>
      <w:r w:rsidRPr="00DC3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депутатом Народного Собрания (Парламента) КЧР Е.Е.Червоновой</w:t>
      </w:r>
    </w:p>
    <w:p w:rsidR="00734059" w:rsidRPr="00DC3C9A" w:rsidRDefault="00734059" w:rsidP="00734059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059" w:rsidRPr="00DC3C9A" w:rsidRDefault="00734059" w:rsidP="00734059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C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734059" w:rsidRPr="00DC3C9A" w:rsidRDefault="00734059" w:rsidP="0073405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734059" w:rsidRPr="00DC3C9A" w:rsidRDefault="00734059" w:rsidP="00734059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C3C9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ЗАКОН</w:t>
      </w:r>
    </w:p>
    <w:p w:rsidR="00734059" w:rsidRPr="00DC3C9A" w:rsidRDefault="00734059" w:rsidP="0073405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C3C9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КАРАЧАЕВО-ЧЕРКЕССКОЙ РЕСПУБЛИКИ</w:t>
      </w:r>
    </w:p>
    <w:p w:rsidR="00734059" w:rsidRPr="00DC3C9A" w:rsidRDefault="00734059" w:rsidP="007340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059" w:rsidRDefault="00734059" w:rsidP="007340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О внесении изменения</w:t>
      </w:r>
      <w:r w:rsidRPr="00922626">
        <w:rPr>
          <w:rFonts w:ascii="Times New Roman" w:eastAsia="Calibri" w:hAnsi="Times New Roman" w:cs="Times New Roman"/>
          <w:b/>
          <w:sz w:val="32"/>
          <w:szCs w:val="32"/>
        </w:rPr>
        <w:t xml:space="preserve"> в 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статью 2 </w:t>
      </w:r>
      <w:r w:rsidRPr="00922626">
        <w:rPr>
          <w:rFonts w:ascii="Times New Roman" w:eastAsia="Calibri" w:hAnsi="Times New Roman" w:cs="Times New Roman"/>
          <w:b/>
          <w:sz w:val="32"/>
          <w:szCs w:val="32"/>
        </w:rPr>
        <w:t>Закон</w:t>
      </w:r>
      <w:r>
        <w:rPr>
          <w:rFonts w:ascii="Times New Roman" w:eastAsia="Calibri" w:hAnsi="Times New Roman" w:cs="Times New Roman"/>
          <w:b/>
          <w:sz w:val="32"/>
          <w:szCs w:val="32"/>
        </w:rPr>
        <w:t>а</w:t>
      </w:r>
      <w:r w:rsidRPr="00922626">
        <w:rPr>
          <w:rFonts w:ascii="Times New Roman" w:eastAsia="Calibri" w:hAnsi="Times New Roman" w:cs="Times New Roman"/>
          <w:b/>
          <w:sz w:val="32"/>
          <w:szCs w:val="32"/>
        </w:rPr>
        <w:t xml:space="preserve"> Карачаево-Черкесской Республики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«</w:t>
      </w:r>
      <w:r>
        <w:rPr>
          <w:rFonts w:ascii="Times New Roman" w:hAnsi="Times New Roman" w:cs="Times New Roman"/>
          <w:b/>
          <w:bCs/>
          <w:sz w:val="32"/>
          <w:szCs w:val="32"/>
        </w:rPr>
        <w:t>О ежемесячной денежной выплате, назначаемой в случае рождения третьего ребенка или последующих детей до достижения ребенком возраста трех лет,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Карачаево-Черкесской Республики»</w:t>
      </w:r>
    </w:p>
    <w:p w:rsidR="00734059" w:rsidRPr="00922626" w:rsidRDefault="00734059" w:rsidP="007340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734059" w:rsidRDefault="00734059" w:rsidP="007340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4059" w:rsidRPr="00DC3C9A" w:rsidRDefault="00734059" w:rsidP="007340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C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 Народным Собранием (Парламентом) </w:t>
      </w:r>
    </w:p>
    <w:p w:rsidR="00734059" w:rsidRPr="00DC3C9A" w:rsidRDefault="00734059" w:rsidP="007340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C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Карачаево-Черкесской Республики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DC3C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2019 г.</w:t>
      </w:r>
    </w:p>
    <w:p w:rsidR="00734059" w:rsidRPr="00DC3C9A" w:rsidRDefault="00734059" w:rsidP="007340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4059" w:rsidRPr="00DC3C9A" w:rsidRDefault="00734059" w:rsidP="007340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4059" w:rsidRPr="00C917C8" w:rsidRDefault="00734059" w:rsidP="0073405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17C8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p w:rsidR="00734059" w:rsidRDefault="00734059" w:rsidP="0073405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4FD0">
        <w:rPr>
          <w:rFonts w:ascii="Times New Roman" w:hAnsi="Times New Roman" w:cs="Times New Roman"/>
          <w:bCs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статью 2 </w:t>
      </w:r>
      <w:hyperlink r:id="rId4" w:history="1">
        <w:r w:rsidRPr="00D74FD0">
          <w:rPr>
            <w:rFonts w:ascii="Times New Roman" w:hAnsi="Times New Roman" w:cs="Times New Roman"/>
            <w:bCs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D74FD0">
        <w:rPr>
          <w:rFonts w:ascii="Times New Roman" w:hAnsi="Times New Roman" w:cs="Times New Roman"/>
          <w:bCs/>
          <w:sz w:val="28"/>
          <w:szCs w:val="28"/>
        </w:rPr>
        <w:t xml:space="preserve"> Карачаево-Черкесской Республики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26 декабря 2013 г. № 94-РЗ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74FD0">
        <w:rPr>
          <w:rFonts w:ascii="Times New Roman" w:hAnsi="Times New Roman" w:cs="Times New Roman"/>
          <w:bCs/>
          <w:sz w:val="28"/>
          <w:szCs w:val="28"/>
        </w:rPr>
        <w:t xml:space="preserve">О ежемесячной денежной выплате, назначаемой в случае рождения третьего ребенка или последующих детей до достижения ребенком возраста трех лет,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</w:t>
      </w:r>
      <w:r>
        <w:rPr>
          <w:rFonts w:ascii="Times New Roman" w:hAnsi="Times New Roman" w:cs="Times New Roman"/>
          <w:bCs/>
          <w:sz w:val="28"/>
          <w:szCs w:val="28"/>
        </w:rPr>
        <w:t>Карачаево-Черкесской Республики» (</w:t>
      </w:r>
      <w:r>
        <w:rPr>
          <w:rFonts w:ascii="Times New Roman" w:hAnsi="Times New Roman" w:cs="Times New Roman"/>
          <w:sz w:val="28"/>
          <w:szCs w:val="28"/>
        </w:rPr>
        <w:t xml:space="preserve">в редакции законов Карачаево-Черкесской Республики от 25 апреля 2014 г.  № 13-РЗ, от 26 декабря 2014 г.     № 99-РЗ, от 27 июля 2015 г. № 68-РЗ, от 01 июня 2016 г. № 23-РЗ, от 07 ноября 2016 г. № 71-РЗ, от 25 декабря 2017 г. № 90-РЗ, от 16 марта 2018 г. № 10-РЗ) (с изменениями от 14 мая 2018 г. № 26-РЗ) </w:t>
      </w:r>
      <w:r>
        <w:rPr>
          <w:rFonts w:ascii="Times New Roman" w:hAnsi="Times New Roman" w:cs="Times New Roman"/>
          <w:bCs/>
          <w:sz w:val="28"/>
          <w:szCs w:val="28"/>
        </w:rPr>
        <w:t>следующее изменение</w:t>
      </w:r>
      <w:r w:rsidRPr="00D74FD0">
        <w:rPr>
          <w:rFonts w:ascii="Times New Roman" w:hAnsi="Times New Roman" w:cs="Times New Roman"/>
          <w:bCs/>
          <w:sz w:val="28"/>
          <w:szCs w:val="28"/>
        </w:rPr>
        <w:t>:</w:t>
      </w:r>
    </w:p>
    <w:p w:rsidR="00734059" w:rsidRDefault="00734059" w:rsidP="00734059">
      <w:pPr>
        <w:pStyle w:val="a3"/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1 статьи 2 дополнить третьим абзацем следующего содержания:</w:t>
      </w:r>
    </w:p>
    <w:p w:rsidR="00734059" w:rsidRDefault="00734059" w:rsidP="00734059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34059" w:rsidRDefault="00734059" w:rsidP="0073405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4FD0">
        <w:rPr>
          <w:rFonts w:ascii="Times New Roman" w:hAnsi="Times New Roman" w:cs="Times New Roman"/>
          <w:sz w:val="28"/>
          <w:szCs w:val="28"/>
        </w:rPr>
        <w:lastRenderedPageBreak/>
        <w:t>«Право на ежемесячную денежную выплату возникает однократно и распространяется только на одного ребенка в семье.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34059" w:rsidRDefault="00734059" w:rsidP="0073405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4059" w:rsidRDefault="00734059" w:rsidP="0073405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17C8"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734059" w:rsidRDefault="00734059" w:rsidP="0073405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17C8">
        <w:rPr>
          <w:rFonts w:ascii="Times New Roman" w:hAnsi="Times New Roman" w:cs="Times New Roman"/>
          <w:sz w:val="28"/>
          <w:szCs w:val="28"/>
        </w:rPr>
        <w:t xml:space="preserve">Настоящий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917C8">
        <w:rPr>
          <w:rFonts w:ascii="Times New Roman" w:hAnsi="Times New Roman" w:cs="Times New Roman"/>
          <w:sz w:val="28"/>
          <w:szCs w:val="28"/>
        </w:rPr>
        <w:t>акон вступает в силу со дня его официального опубликования и распространяется на правоотношения</w:t>
      </w:r>
      <w:r>
        <w:rPr>
          <w:rFonts w:ascii="Times New Roman" w:hAnsi="Times New Roman" w:cs="Times New Roman"/>
          <w:sz w:val="28"/>
          <w:szCs w:val="28"/>
        </w:rPr>
        <w:t>, возникшие с 04 мая 2018 года.</w:t>
      </w:r>
    </w:p>
    <w:p w:rsidR="00734059" w:rsidRDefault="00734059" w:rsidP="007340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059" w:rsidRDefault="00734059" w:rsidP="007340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059" w:rsidRPr="00C917C8" w:rsidRDefault="00734059" w:rsidP="007340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17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</w:p>
    <w:p w:rsidR="00734059" w:rsidRPr="00C917C8" w:rsidRDefault="00734059" w:rsidP="007340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17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Карачаево-Черкесской </w:t>
      </w:r>
    </w:p>
    <w:p w:rsidR="00734059" w:rsidRPr="00C917C8" w:rsidRDefault="00734059" w:rsidP="007340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17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                                                                                      Р.Б. Темрезов</w:t>
      </w:r>
    </w:p>
    <w:p w:rsidR="00734059" w:rsidRPr="00C917C8" w:rsidRDefault="00734059" w:rsidP="007340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059" w:rsidRPr="00C917C8" w:rsidRDefault="00734059" w:rsidP="00734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059" w:rsidRPr="00C917C8" w:rsidRDefault="00734059" w:rsidP="00734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Черкесск </w:t>
      </w:r>
    </w:p>
    <w:p w:rsidR="00734059" w:rsidRPr="00C917C8" w:rsidRDefault="00734059" w:rsidP="00734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2019 г.                                                                                                          </w:t>
      </w:r>
    </w:p>
    <w:p w:rsidR="00734059" w:rsidRPr="00C917C8" w:rsidRDefault="00734059" w:rsidP="007340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17C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</w:p>
    <w:p w:rsidR="00734059" w:rsidRPr="00C917C8" w:rsidRDefault="00734059" w:rsidP="0073405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4059" w:rsidRDefault="00734059" w:rsidP="0073405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4059" w:rsidRDefault="00734059" w:rsidP="0073405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4059" w:rsidRPr="00D74FD0" w:rsidRDefault="00734059" w:rsidP="00734059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4059" w:rsidRPr="00D74FD0" w:rsidRDefault="00734059" w:rsidP="00734059">
      <w:pPr>
        <w:rPr>
          <w:sz w:val="28"/>
          <w:szCs w:val="28"/>
        </w:rPr>
      </w:pPr>
    </w:p>
    <w:p w:rsidR="00734059" w:rsidRPr="00D74FD0" w:rsidRDefault="00734059" w:rsidP="00734059">
      <w:pPr>
        <w:autoSpaceDE w:val="0"/>
        <w:autoSpaceDN w:val="0"/>
        <w:adjustRightInd w:val="0"/>
        <w:spacing w:before="240"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734059" w:rsidRDefault="00734059" w:rsidP="00734059">
      <w:pPr>
        <w:rPr>
          <w:sz w:val="28"/>
          <w:szCs w:val="28"/>
        </w:rPr>
      </w:pPr>
    </w:p>
    <w:p w:rsidR="00734059" w:rsidRDefault="00734059" w:rsidP="00734059">
      <w:pPr>
        <w:rPr>
          <w:sz w:val="28"/>
          <w:szCs w:val="28"/>
        </w:rPr>
      </w:pPr>
    </w:p>
    <w:p w:rsidR="00734059" w:rsidRDefault="00734059" w:rsidP="00734059">
      <w:pPr>
        <w:rPr>
          <w:sz w:val="28"/>
          <w:szCs w:val="28"/>
        </w:rPr>
      </w:pPr>
    </w:p>
    <w:p w:rsidR="00734059" w:rsidRDefault="00734059" w:rsidP="00734059">
      <w:pPr>
        <w:rPr>
          <w:sz w:val="28"/>
          <w:szCs w:val="28"/>
        </w:rPr>
      </w:pPr>
    </w:p>
    <w:p w:rsidR="00734059" w:rsidRDefault="00734059" w:rsidP="00734059">
      <w:pPr>
        <w:rPr>
          <w:sz w:val="28"/>
          <w:szCs w:val="28"/>
        </w:rPr>
      </w:pPr>
    </w:p>
    <w:p w:rsidR="00734059" w:rsidRDefault="00734059" w:rsidP="00734059">
      <w:pPr>
        <w:rPr>
          <w:sz w:val="28"/>
          <w:szCs w:val="28"/>
        </w:rPr>
      </w:pPr>
    </w:p>
    <w:p w:rsidR="00734059" w:rsidRDefault="00734059" w:rsidP="00734059">
      <w:pPr>
        <w:rPr>
          <w:sz w:val="28"/>
          <w:szCs w:val="28"/>
        </w:rPr>
      </w:pPr>
    </w:p>
    <w:p w:rsidR="00734059" w:rsidRDefault="00734059" w:rsidP="00734059">
      <w:pPr>
        <w:rPr>
          <w:sz w:val="28"/>
          <w:szCs w:val="28"/>
        </w:rPr>
      </w:pPr>
    </w:p>
    <w:p w:rsidR="00734059" w:rsidRDefault="00734059" w:rsidP="00734059">
      <w:pPr>
        <w:rPr>
          <w:sz w:val="28"/>
          <w:szCs w:val="28"/>
        </w:rPr>
      </w:pPr>
    </w:p>
    <w:p w:rsidR="00734059" w:rsidRPr="00C917C8" w:rsidRDefault="00734059" w:rsidP="007340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7C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Пояснительная записка </w:t>
      </w:r>
    </w:p>
    <w:p w:rsidR="00734059" w:rsidRDefault="00734059" w:rsidP="007340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17C8">
        <w:rPr>
          <w:rFonts w:ascii="Times New Roman" w:hAnsi="Times New Roman" w:cs="Times New Roman"/>
          <w:sz w:val="28"/>
          <w:szCs w:val="28"/>
        </w:rPr>
        <w:t>к проекту закона карачаево-Черкесской Республики</w:t>
      </w:r>
      <w:r w:rsidRPr="00C917C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34059" w:rsidRDefault="00734059" w:rsidP="007340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«О внесении изменения</w:t>
      </w:r>
      <w:r w:rsidRPr="00C917C8">
        <w:rPr>
          <w:rFonts w:ascii="Times New Roman" w:eastAsia="Calibri" w:hAnsi="Times New Roman" w:cs="Times New Roman"/>
          <w:sz w:val="28"/>
          <w:szCs w:val="28"/>
        </w:rPr>
        <w:t xml:space="preserve"> в статью 2 Закона Карачаево-Черкесской Республики «</w:t>
      </w:r>
      <w:r w:rsidRPr="00C917C8">
        <w:rPr>
          <w:rFonts w:ascii="Times New Roman" w:hAnsi="Times New Roman" w:cs="Times New Roman"/>
          <w:bCs/>
          <w:sz w:val="28"/>
          <w:szCs w:val="28"/>
        </w:rPr>
        <w:t>О ежемесячной денежной выплате, назначаемой в случае рождения третьего ребенка или последующих детей до достижения ребенком возраста трех лет,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Карачаево-Черкесской Республики»</w:t>
      </w:r>
    </w:p>
    <w:p w:rsidR="00734059" w:rsidRDefault="00734059" w:rsidP="007340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34059" w:rsidRDefault="00734059" w:rsidP="0073405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F107AA">
        <w:rPr>
          <w:rFonts w:ascii="Times New Roman" w:hAnsi="Times New Roman" w:cs="Times New Roman"/>
          <w:bCs/>
          <w:sz w:val="28"/>
          <w:szCs w:val="28"/>
        </w:rPr>
        <w:t xml:space="preserve">Настоящий </w:t>
      </w:r>
      <w:r>
        <w:rPr>
          <w:rFonts w:ascii="Times New Roman" w:hAnsi="Times New Roman" w:cs="Times New Roman"/>
          <w:bCs/>
          <w:sz w:val="28"/>
          <w:szCs w:val="28"/>
        </w:rPr>
        <w:t>законопроект разработан на основании обращения Правительства Карачаево-Черкесской Республики (письмо от 27.06.2019                          № 02/2696) с</w:t>
      </w:r>
      <w:r>
        <w:rPr>
          <w:rFonts w:ascii="Times New Roman" w:hAnsi="Times New Roman" w:cs="Times New Roman"/>
          <w:sz w:val="28"/>
          <w:szCs w:val="28"/>
        </w:rPr>
        <w:t xml:space="preserve"> целью созданий условий для </w:t>
      </w:r>
      <w:r w:rsidRPr="00F107AA">
        <w:rPr>
          <w:rFonts w:ascii="Times New Roman" w:hAnsi="Times New Roman" w:cs="Times New Roman"/>
          <w:sz w:val="28"/>
          <w:szCs w:val="28"/>
        </w:rPr>
        <w:t xml:space="preserve"> правильного и единообразного применения норм </w:t>
      </w:r>
      <w:hyperlink r:id="rId5" w:history="1">
        <w:r w:rsidRPr="00F107A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107AA">
        <w:rPr>
          <w:rFonts w:ascii="Times New Roman" w:hAnsi="Times New Roman" w:cs="Times New Roman"/>
          <w:sz w:val="28"/>
          <w:szCs w:val="28"/>
        </w:rPr>
        <w:t xml:space="preserve"> Карачаево-Черкесской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от 26 декабря 2013 г. № 94-РЗ «</w:t>
      </w:r>
      <w:r w:rsidRPr="00F107AA">
        <w:rPr>
          <w:rFonts w:ascii="Times New Roman" w:hAnsi="Times New Roman" w:cs="Times New Roman"/>
          <w:sz w:val="28"/>
          <w:szCs w:val="28"/>
        </w:rPr>
        <w:t xml:space="preserve">О ежемесячной денежной выплате, назначаемой в случае рождения третьего ребенка или последующих детей до достижения ребенком возраста трех лет,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</w:t>
      </w:r>
      <w:r>
        <w:rPr>
          <w:rFonts w:ascii="Times New Roman" w:hAnsi="Times New Roman" w:cs="Times New Roman"/>
          <w:sz w:val="28"/>
          <w:szCs w:val="28"/>
        </w:rPr>
        <w:t>Карачаево-Черкесской Республики»</w:t>
      </w:r>
      <w:r w:rsidRPr="00F107AA">
        <w:rPr>
          <w:rFonts w:ascii="Times New Roman" w:hAnsi="Times New Roman" w:cs="Times New Roman"/>
          <w:sz w:val="28"/>
          <w:szCs w:val="28"/>
        </w:rPr>
        <w:t xml:space="preserve"> при назначении ежемесячной денежной выплаты на третьего ребенка или последующих детей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107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059" w:rsidRPr="00F107AA" w:rsidRDefault="00734059" w:rsidP="00734059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7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проекта не потребует выделения дополнительных средств из республиканского бюджета на соответствующий год.</w:t>
      </w:r>
    </w:p>
    <w:p w:rsidR="00734059" w:rsidRDefault="00734059" w:rsidP="00734059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7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законопроект не содержит коррупциогенных факторов, способствующих созданию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словий для проявления коррупции.</w:t>
      </w:r>
    </w:p>
    <w:p w:rsidR="00734059" w:rsidRPr="00F107AA" w:rsidRDefault="00734059" w:rsidP="00734059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7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Принятие законопроекта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 </w:t>
      </w:r>
      <w:r w:rsidRPr="00F107AA">
        <w:rPr>
          <w:rFonts w:ascii="Times New Roman" w:eastAsia="Calibri" w:hAnsi="Times New Roman" w:cs="Times New Roman"/>
          <w:sz w:val="28"/>
          <w:szCs w:val="28"/>
          <w:lang w:eastAsia="ru-RU"/>
        </w:rPr>
        <w:t>повлечет за собой внесение изменений или дополнений в нормативные правовые акты Карачаево-Черкесской Респу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блики.</w:t>
      </w:r>
    </w:p>
    <w:p w:rsidR="00734059" w:rsidRPr="00F107AA" w:rsidRDefault="00734059" w:rsidP="00734059">
      <w:pPr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059" w:rsidRPr="00F107AA" w:rsidRDefault="00734059" w:rsidP="00734059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4059" w:rsidRPr="00F107AA" w:rsidRDefault="00734059" w:rsidP="007340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059" w:rsidRDefault="00734059" w:rsidP="007340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734059" w:rsidRPr="00C917C8" w:rsidRDefault="00734059" w:rsidP="007340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34059" w:rsidRPr="00C917C8" w:rsidRDefault="00734059" w:rsidP="00734059">
      <w:pPr>
        <w:rPr>
          <w:rFonts w:ascii="Times New Roman" w:hAnsi="Times New Roman" w:cs="Times New Roman"/>
          <w:sz w:val="28"/>
          <w:szCs w:val="28"/>
        </w:rPr>
      </w:pPr>
      <w:r w:rsidRPr="00C917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4059" w:rsidRPr="00C917C8" w:rsidRDefault="00734059" w:rsidP="00734059">
      <w:pPr>
        <w:rPr>
          <w:rFonts w:ascii="Times New Roman" w:hAnsi="Times New Roman" w:cs="Times New Roman"/>
          <w:sz w:val="28"/>
          <w:szCs w:val="28"/>
        </w:rPr>
      </w:pPr>
    </w:p>
    <w:p w:rsidR="00734059" w:rsidRDefault="00734059" w:rsidP="00734059">
      <w:pPr>
        <w:rPr>
          <w:sz w:val="28"/>
          <w:szCs w:val="28"/>
        </w:rPr>
      </w:pPr>
    </w:p>
    <w:p w:rsidR="00734059" w:rsidRDefault="00734059" w:rsidP="00734059">
      <w:pPr>
        <w:rPr>
          <w:sz w:val="28"/>
          <w:szCs w:val="28"/>
        </w:rPr>
      </w:pPr>
    </w:p>
    <w:p w:rsidR="00734059" w:rsidRDefault="00734059" w:rsidP="00734059">
      <w:pPr>
        <w:rPr>
          <w:sz w:val="28"/>
          <w:szCs w:val="28"/>
        </w:rPr>
      </w:pPr>
      <w:bookmarkStart w:id="0" w:name="_GoBack"/>
      <w:bookmarkEnd w:id="0"/>
    </w:p>
    <w:sectPr w:rsidR="00734059" w:rsidSect="00F107A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4006577"/>
      <w:docPartObj>
        <w:docPartGallery w:val="Page Numbers (Top of Page)"/>
        <w:docPartUnique/>
      </w:docPartObj>
    </w:sdtPr>
    <w:sdtEndPr/>
    <w:sdtContent>
      <w:p w:rsidR="00F107AA" w:rsidRDefault="00734059">
        <w:pPr>
          <w:pStyle w:val="a4"/>
          <w:jc w:val="center"/>
        </w:pPr>
        <w:r w:rsidRPr="00F107A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107A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107AA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107A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107AA" w:rsidRDefault="0073405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059"/>
    <w:rsid w:val="00734059"/>
    <w:rsid w:val="00C4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9547A5-7445-4F2D-A259-7BB4F10CF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05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3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40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EBB6F0DD81F9B8F4695D5C6AB2883C17F8138CB23317C11ADDFE44AFD3199B697B6D98E0A73EF06FEA1099018B91AC731EhCL" TargetMode="External"/><Relationship Id="rId4" Type="http://schemas.openxmlformats.org/officeDocument/2006/relationships/hyperlink" Target="consultantplus://offline/ref=F9C30F1B15FA94690D733E03EB2CFB09BCE98B687EFA00F835F3C10763A6F1BCF9026870CD921FA46D6AB1ED421346B2B5H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599</Words>
  <Characters>3419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Батчаева Лейла Борисовна</dc:creator>
  <cp:keywords/>
  <dc:description/>
  <cp:lastModifiedBy>Батчаева Лейла Борисовна</cp:lastModifiedBy>
  <cp:revision>1</cp:revision>
  <dcterms:created xsi:type="dcterms:W3CDTF">2019-06-28T12:41:00Z</dcterms:created>
  <dcterms:modified xsi:type="dcterms:W3CDTF">2019-06-28T12:43:00Z</dcterms:modified>
</cp:coreProperties>
</file>