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65" w:rsidRDefault="00EB2065" w:rsidP="00B22924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 – экономическое обоснование</w:t>
      </w:r>
    </w:p>
    <w:p w:rsidR="00EB2065" w:rsidRDefault="00EB2065" w:rsidP="00B22924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EB2065" w:rsidRPr="007D042D" w:rsidRDefault="00EB2065" w:rsidP="007D042D">
      <w:pPr>
        <w:jc w:val="both"/>
        <w:rPr>
          <w:b/>
          <w:spacing w:val="-3"/>
          <w:sz w:val="28"/>
          <w:szCs w:val="28"/>
        </w:rPr>
      </w:pPr>
      <w:r>
        <w:rPr>
          <w:b/>
          <w:sz w:val="28"/>
          <w:szCs w:val="28"/>
        </w:rPr>
        <w:t xml:space="preserve">к проекту закона Карачаево-Черкесской Республики </w:t>
      </w:r>
      <w:r w:rsidRPr="007D042D">
        <w:rPr>
          <w:b/>
          <w:spacing w:val="-3"/>
          <w:sz w:val="28"/>
          <w:szCs w:val="28"/>
        </w:rPr>
        <w:t>«О внесении изменени</w:t>
      </w:r>
      <w:r>
        <w:rPr>
          <w:b/>
          <w:spacing w:val="-3"/>
          <w:sz w:val="28"/>
          <w:szCs w:val="28"/>
        </w:rPr>
        <w:t>я</w:t>
      </w:r>
      <w:r w:rsidRPr="007D042D">
        <w:rPr>
          <w:b/>
          <w:spacing w:val="-3"/>
          <w:sz w:val="28"/>
          <w:szCs w:val="28"/>
        </w:rPr>
        <w:t xml:space="preserve"> в статью 2 Закона Карачаево-Черкесской Республики от 25.04.2014 №18-РЗ «О наделении органов местного самоуправления Карачаево-Черкесской Республики отдельными государственными полномочиями Карачаево-Черкесской Республики в сфере жилищно-коммунального хозяйства»</w:t>
      </w:r>
    </w:p>
    <w:p w:rsidR="00EB2065" w:rsidRPr="00EB7C30" w:rsidRDefault="00EB2065" w:rsidP="007D042D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B2065" w:rsidRDefault="00EB2065" w:rsidP="00B22924">
      <w:pPr>
        <w:spacing w:line="276" w:lineRule="auto"/>
        <w:ind w:right="-5"/>
        <w:jc w:val="both"/>
        <w:rPr>
          <w:sz w:val="28"/>
          <w:szCs w:val="28"/>
        </w:rPr>
      </w:pPr>
    </w:p>
    <w:p w:rsidR="00EB2065" w:rsidRPr="00DE533A" w:rsidRDefault="00EB2065" w:rsidP="007D042D">
      <w:pPr>
        <w:jc w:val="both"/>
        <w:rPr>
          <w:spacing w:val="-3"/>
          <w:sz w:val="28"/>
          <w:szCs w:val="28"/>
        </w:rPr>
      </w:pPr>
      <w:r w:rsidRPr="00DE533A">
        <w:rPr>
          <w:sz w:val="28"/>
          <w:szCs w:val="28"/>
        </w:rPr>
        <w:t xml:space="preserve">При  </w:t>
      </w:r>
      <w:r>
        <w:rPr>
          <w:sz w:val="28"/>
          <w:szCs w:val="28"/>
        </w:rPr>
        <w:t xml:space="preserve">принятии  </w:t>
      </w:r>
      <w:r w:rsidRPr="00DE533A">
        <w:rPr>
          <w:sz w:val="28"/>
          <w:szCs w:val="28"/>
        </w:rPr>
        <w:t>закона  Карачаево-Черкесской Респ</w:t>
      </w:r>
      <w:r>
        <w:rPr>
          <w:sz w:val="28"/>
          <w:szCs w:val="28"/>
        </w:rPr>
        <w:t xml:space="preserve">ублики </w:t>
      </w:r>
      <w:r w:rsidRPr="007D042D">
        <w:rPr>
          <w:spacing w:val="-3"/>
          <w:sz w:val="28"/>
          <w:szCs w:val="28"/>
        </w:rPr>
        <w:t>«О внесении изменени</w:t>
      </w:r>
      <w:r>
        <w:rPr>
          <w:spacing w:val="-3"/>
          <w:sz w:val="28"/>
          <w:szCs w:val="28"/>
        </w:rPr>
        <w:t>я</w:t>
      </w:r>
      <w:r w:rsidRPr="007D042D">
        <w:rPr>
          <w:spacing w:val="-3"/>
          <w:sz w:val="28"/>
          <w:szCs w:val="28"/>
        </w:rPr>
        <w:t xml:space="preserve"> в статью 2 Закона Карачаево-Черкесской Республики от 25.04.2014 №18-РЗ «О наделении органов местного самоуправления Карачаево-Черкесской Республики отдельными государственными полномочиями Карачаево-Черкесской Республики в сфере жилищно-коммунального хозяйства»</w:t>
      </w:r>
      <w:r>
        <w:rPr>
          <w:sz w:val="28"/>
          <w:szCs w:val="28"/>
        </w:rPr>
        <w:t xml:space="preserve"> </w:t>
      </w:r>
      <w:r w:rsidRPr="00DE533A">
        <w:rPr>
          <w:sz w:val="28"/>
          <w:szCs w:val="28"/>
        </w:rPr>
        <w:t>выделение дополнительных средств из республиканского бюджета в текущем году не требуется.</w:t>
      </w:r>
    </w:p>
    <w:p w:rsidR="00EB2065" w:rsidRDefault="00EB2065" w:rsidP="00B22924">
      <w:pPr>
        <w:ind w:firstLine="709"/>
        <w:jc w:val="both"/>
        <w:rPr>
          <w:sz w:val="28"/>
          <w:szCs w:val="28"/>
        </w:rPr>
      </w:pPr>
    </w:p>
    <w:p w:rsidR="00EB2065" w:rsidRDefault="00EB2065" w:rsidP="00B22924">
      <w:pPr>
        <w:ind w:firstLine="709"/>
        <w:jc w:val="both"/>
        <w:rPr>
          <w:sz w:val="28"/>
          <w:szCs w:val="28"/>
        </w:rPr>
      </w:pPr>
    </w:p>
    <w:p w:rsidR="00EB2065" w:rsidRDefault="00EB2065" w:rsidP="00B22924">
      <w:pPr>
        <w:spacing w:line="24" w:lineRule="atLeast"/>
        <w:ind w:firstLine="567"/>
        <w:jc w:val="both"/>
        <w:rPr>
          <w:sz w:val="28"/>
          <w:szCs w:val="28"/>
        </w:rPr>
      </w:pPr>
    </w:p>
    <w:p w:rsidR="00EB2065" w:rsidRDefault="00EB2065" w:rsidP="00B22924">
      <w:pPr>
        <w:spacing w:line="24" w:lineRule="atLeast"/>
        <w:ind w:firstLine="567"/>
        <w:jc w:val="both"/>
        <w:rPr>
          <w:sz w:val="28"/>
          <w:szCs w:val="28"/>
        </w:rPr>
      </w:pPr>
    </w:p>
    <w:p w:rsidR="00EB2065" w:rsidRDefault="00EB2065" w:rsidP="00B22924">
      <w:pPr>
        <w:spacing w:line="24" w:lineRule="atLeast"/>
        <w:ind w:firstLine="567"/>
        <w:jc w:val="both"/>
        <w:rPr>
          <w:sz w:val="28"/>
          <w:szCs w:val="28"/>
        </w:rPr>
      </w:pPr>
    </w:p>
    <w:p w:rsidR="00EB2065" w:rsidRDefault="00EB2065" w:rsidP="00B22924">
      <w:pPr>
        <w:spacing w:line="24" w:lineRule="atLeast"/>
        <w:ind w:firstLine="567"/>
        <w:jc w:val="both"/>
        <w:rPr>
          <w:sz w:val="28"/>
          <w:szCs w:val="28"/>
        </w:rPr>
      </w:pPr>
    </w:p>
    <w:p w:rsidR="00EB2065" w:rsidRPr="00F57EA7" w:rsidRDefault="00EB2065" w:rsidP="00F57EA7">
      <w:pPr>
        <w:rPr>
          <w:color w:val="000000"/>
          <w:sz w:val="28"/>
          <w:szCs w:val="28"/>
        </w:rPr>
      </w:pPr>
      <w:bookmarkStart w:id="0" w:name="_GoBack"/>
      <w:r>
        <w:rPr>
          <w:color w:val="000000"/>
          <w:sz w:val="28"/>
          <w:szCs w:val="28"/>
        </w:rPr>
        <w:t>М</w:t>
      </w:r>
      <w:r w:rsidRPr="00F57EA7">
        <w:rPr>
          <w:color w:val="000000"/>
          <w:sz w:val="28"/>
          <w:szCs w:val="28"/>
        </w:rPr>
        <w:t>инистр строительства и</w:t>
      </w:r>
    </w:p>
    <w:p w:rsidR="00EB2065" w:rsidRPr="00F57EA7" w:rsidRDefault="00EB2065" w:rsidP="00F57EA7">
      <w:pPr>
        <w:rPr>
          <w:color w:val="000000"/>
          <w:sz w:val="28"/>
          <w:szCs w:val="28"/>
        </w:rPr>
      </w:pPr>
      <w:r w:rsidRPr="00F57EA7">
        <w:rPr>
          <w:color w:val="000000"/>
          <w:sz w:val="28"/>
          <w:szCs w:val="28"/>
        </w:rPr>
        <w:t>жилищно-коммунального хозяйства</w:t>
      </w:r>
    </w:p>
    <w:p w:rsidR="00EB2065" w:rsidRPr="00F57EA7" w:rsidRDefault="00EB2065" w:rsidP="00F57EA7">
      <w:pPr>
        <w:rPr>
          <w:color w:val="000000"/>
          <w:sz w:val="28"/>
          <w:szCs w:val="28"/>
        </w:rPr>
      </w:pPr>
      <w:r w:rsidRPr="00F57EA7">
        <w:rPr>
          <w:color w:val="000000"/>
          <w:sz w:val="28"/>
          <w:szCs w:val="28"/>
        </w:rPr>
        <w:t xml:space="preserve">Карачаево-Черкесской Республики            </w:t>
      </w:r>
      <w:r>
        <w:rPr>
          <w:color w:val="000000"/>
          <w:sz w:val="28"/>
          <w:szCs w:val="28"/>
        </w:rPr>
        <w:t xml:space="preserve">                                 Е.А.Гордиенко</w:t>
      </w:r>
    </w:p>
    <w:bookmarkEnd w:id="0"/>
    <w:p w:rsidR="00EB2065" w:rsidRDefault="00EB2065" w:rsidP="00B22924"/>
    <w:p w:rsidR="00EB2065" w:rsidRDefault="00EB2065" w:rsidP="00B22924"/>
    <w:p w:rsidR="00EB2065" w:rsidRDefault="00EB2065" w:rsidP="00B22924"/>
    <w:p w:rsidR="00EB2065" w:rsidRDefault="00EB2065" w:rsidP="00B22924"/>
    <w:p w:rsidR="00EB2065" w:rsidRDefault="00EB2065" w:rsidP="00B22924"/>
    <w:p w:rsidR="00EB2065" w:rsidRDefault="00EB2065" w:rsidP="00B22924"/>
    <w:p w:rsidR="00EB2065" w:rsidRDefault="00EB2065" w:rsidP="00B22924"/>
    <w:p w:rsidR="00EB2065" w:rsidRDefault="00EB2065" w:rsidP="00B22924"/>
    <w:p w:rsidR="00EB2065" w:rsidRDefault="00EB2065" w:rsidP="00B22924"/>
    <w:p w:rsidR="00EB2065" w:rsidRDefault="00EB2065" w:rsidP="00B22924"/>
    <w:p w:rsidR="00EB2065" w:rsidRDefault="00EB2065" w:rsidP="00B22924"/>
    <w:p w:rsidR="00EB2065" w:rsidRDefault="00EB2065" w:rsidP="00B22924"/>
    <w:p w:rsidR="00EB2065" w:rsidRDefault="00EB2065" w:rsidP="00B22924"/>
    <w:p w:rsidR="00EB2065" w:rsidRDefault="00EB2065" w:rsidP="00B22924"/>
    <w:p w:rsidR="00EB2065" w:rsidRDefault="00EB2065" w:rsidP="00B22924"/>
    <w:p w:rsidR="00EB2065" w:rsidRDefault="00EB2065" w:rsidP="00B22924"/>
    <w:p w:rsidR="00EB2065" w:rsidRDefault="00EB2065"/>
    <w:sectPr w:rsidR="00EB2065" w:rsidSect="00A86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2924"/>
    <w:rsid w:val="000375F4"/>
    <w:rsid w:val="00185A74"/>
    <w:rsid w:val="001A0379"/>
    <w:rsid w:val="001B4D49"/>
    <w:rsid w:val="00254363"/>
    <w:rsid w:val="0028573C"/>
    <w:rsid w:val="002D59FE"/>
    <w:rsid w:val="00356D51"/>
    <w:rsid w:val="00416BA3"/>
    <w:rsid w:val="004632D4"/>
    <w:rsid w:val="00736065"/>
    <w:rsid w:val="007A21AA"/>
    <w:rsid w:val="007D042D"/>
    <w:rsid w:val="008E1688"/>
    <w:rsid w:val="00991974"/>
    <w:rsid w:val="009E45DB"/>
    <w:rsid w:val="00A85841"/>
    <w:rsid w:val="00A86264"/>
    <w:rsid w:val="00B22924"/>
    <w:rsid w:val="00B7270B"/>
    <w:rsid w:val="00CE6AB4"/>
    <w:rsid w:val="00D74EC6"/>
    <w:rsid w:val="00D92FC8"/>
    <w:rsid w:val="00DE533A"/>
    <w:rsid w:val="00EB2065"/>
    <w:rsid w:val="00EB7C30"/>
    <w:rsid w:val="00F57EA7"/>
    <w:rsid w:val="00F64689"/>
    <w:rsid w:val="00FA3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92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A31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31F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145</Words>
  <Characters>828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subject/>
  <dc:creator>Науменко</dc:creator>
  <cp:keywords/>
  <dc:description/>
  <cp:lastModifiedBy>Шутова</cp:lastModifiedBy>
  <cp:revision>2</cp:revision>
  <cp:lastPrinted>2017-11-23T12:06:00Z</cp:lastPrinted>
  <dcterms:created xsi:type="dcterms:W3CDTF">2018-01-09T13:00:00Z</dcterms:created>
  <dcterms:modified xsi:type="dcterms:W3CDTF">2018-01-09T13:00:00Z</dcterms:modified>
</cp:coreProperties>
</file>