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E5F" w:rsidRDefault="00CD6E5F" w:rsidP="00CD6E5F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НАРОДНОЕ СОБРАНИЕ (ПАРЛАМЕНТ)</w:t>
      </w:r>
    </w:p>
    <w:p w:rsidR="00CD6E5F" w:rsidRDefault="00CD6E5F" w:rsidP="00CD6E5F">
      <w:pPr>
        <w:pBdr>
          <w:bottom w:val="single" w:sz="12" w:space="1" w:color="auto"/>
        </w:pBdr>
        <w:jc w:val="center"/>
        <w:rPr>
          <w:b/>
          <w:sz w:val="36"/>
        </w:rPr>
      </w:pPr>
      <w:r>
        <w:rPr>
          <w:b/>
          <w:sz w:val="32"/>
        </w:rPr>
        <w:t xml:space="preserve">   КАРАЧАЕВО-</w:t>
      </w:r>
      <w:proofErr w:type="gramStart"/>
      <w:r>
        <w:rPr>
          <w:b/>
          <w:sz w:val="32"/>
        </w:rPr>
        <w:t>ЧЕРКЕССКОЙ  РЕСПУБЛИКИ</w:t>
      </w:r>
      <w:proofErr w:type="gramEnd"/>
    </w:p>
    <w:p w:rsidR="00CD6E5F" w:rsidRDefault="00CD6E5F" w:rsidP="00CD6E5F">
      <w:pPr>
        <w:pBdr>
          <w:bottom w:val="single" w:sz="12" w:space="1" w:color="auto"/>
        </w:pBdr>
        <w:jc w:val="center"/>
        <w:rPr>
          <w:b/>
        </w:rPr>
      </w:pPr>
    </w:p>
    <w:p w:rsidR="00CD6E5F" w:rsidRDefault="00CD6E5F" w:rsidP="00CD6E5F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КОМИТЕТ    ПО    ЗАКОНОДАТЕЛЬСТВУ И </w:t>
      </w:r>
      <w:r>
        <w:rPr>
          <w:b/>
        </w:rPr>
        <w:br/>
        <w:t xml:space="preserve">ГОСУДАРСТВЕННОМУ СТРОИТЕЛЬСТВУ </w:t>
      </w:r>
    </w:p>
    <w:p w:rsidR="00CD6E5F" w:rsidRDefault="00CD6E5F" w:rsidP="00CD6E5F">
      <w:pPr>
        <w:jc w:val="both"/>
        <w:rPr>
          <w:sz w:val="22"/>
        </w:rPr>
      </w:pPr>
      <w:r>
        <w:rPr>
          <w:sz w:val="22"/>
        </w:rPr>
        <w:t>369000, КЧР, г. Черкесск, ул. Красноармейская, 54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Тел. 26-65-81</w:t>
      </w:r>
    </w:p>
    <w:p w:rsidR="00CD6E5F" w:rsidRDefault="00CD6E5F" w:rsidP="00CD6E5F">
      <w:pPr>
        <w:jc w:val="both"/>
        <w:rPr>
          <w:sz w:val="22"/>
        </w:rPr>
      </w:pPr>
    </w:p>
    <w:p w:rsidR="00CD6E5F" w:rsidRDefault="00CD6E5F" w:rsidP="00CD6E5F">
      <w:pPr>
        <w:jc w:val="both"/>
        <w:rPr>
          <w:sz w:val="22"/>
        </w:rPr>
      </w:pPr>
    </w:p>
    <w:p w:rsidR="00CD6E5F" w:rsidRDefault="00CD6E5F" w:rsidP="00CD6E5F">
      <w:pPr>
        <w:rPr>
          <w:sz w:val="28"/>
        </w:rPr>
      </w:pPr>
      <w:r>
        <w:rPr>
          <w:sz w:val="28"/>
        </w:rPr>
        <w:t>№ 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</w:t>
      </w:r>
      <w:r>
        <w:rPr>
          <w:sz w:val="28"/>
        </w:rPr>
        <w:tab/>
      </w:r>
      <w:r>
        <w:rPr>
          <w:sz w:val="28"/>
        </w:rPr>
        <w:tab/>
        <w:t xml:space="preserve">            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___» ___________2017 г.</w:t>
      </w:r>
    </w:p>
    <w:p w:rsidR="00CD6E5F" w:rsidRDefault="00CD6E5F" w:rsidP="00CD6E5F">
      <w:pPr>
        <w:jc w:val="both"/>
        <w:rPr>
          <w:sz w:val="22"/>
        </w:rPr>
      </w:pPr>
    </w:p>
    <w:p w:rsidR="00CD6E5F" w:rsidRDefault="00CD6E5F" w:rsidP="00CD6E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D6E5F" w:rsidRDefault="00CD6E5F" w:rsidP="00CD6E5F">
      <w:pPr>
        <w:ind w:left="4950"/>
        <w:jc w:val="both"/>
        <w:rPr>
          <w:b/>
          <w:sz w:val="28"/>
          <w:szCs w:val="28"/>
        </w:rPr>
      </w:pPr>
      <w:r w:rsidRPr="00C624B4">
        <w:rPr>
          <w:b/>
          <w:sz w:val="28"/>
          <w:szCs w:val="28"/>
        </w:rPr>
        <w:t>Информационно-аналитическое управление Народного Собрания (Парламента) Карачаево-</w:t>
      </w:r>
    </w:p>
    <w:p w:rsidR="00CD6E5F" w:rsidRDefault="00CD6E5F" w:rsidP="00CD6E5F">
      <w:pPr>
        <w:ind w:left="4950"/>
        <w:jc w:val="both"/>
        <w:rPr>
          <w:b/>
          <w:sz w:val="28"/>
          <w:szCs w:val="28"/>
        </w:rPr>
      </w:pPr>
      <w:r w:rsidRPr="00C624B4">
        <w:rPr>
          <w:b/>
          <w:sz w:val="28"/>
          <w:szCs w:val="28"/>
        </w:rPr>
        <w:t xml:space="preserve">Черкесской Республики </w:t>
      </w:r>
    </w:p>
    <w:p w:rsidR="00CD6E5F" w:rsidRPr="00C624B4" w:rsidRDefault="00CD6E5F" w:rsidP="00CD6E5F">
      <w:pPr>
        <w:ind w:left="49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Н.В. Соколенко</w:t>
      </w:r>
    </w:p>
    <w:p w:rsidR="00CD6E5F" w:rsidRDefault="00CD6E5F" w:rsidP="00CD6E5F">
      <w:pPr>
        <w:jc w:val="both"/>
        <w:rPr>
          <w:sz w:val="28"/>
          <w:szCs w:val="28"/>
        </w:rPr>
      </w:pPr>
    </w:p>
    <w:p w:rsidR="00CD6E5F" w:rsidRDefault="00CD6E5F" w:rsidP="00CD6E5F">
      <w:pPr>
        <w:jc w:val="both"/>
        <w:rPr>
          <w:b/>
          <w:sz w:val="28"/>
          <w:szCs w:val="28"/>
        </w:rPr>
      </w:pPr>
    </w:p>
    <w:p w:rsidR="00CD6E5F" w:rsidRDefault="00CD6E5F" w:rsidP="00CD6E5F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 xml:space="preserve">Отчет о </w:t>
      </w:r>
      <w:r>
        <w:rPr>
          <w:b/>
          <w:sz w:val="28"/>
          <w:szCs w:val="28"/>
        </w:rPr>
        <w:t>работе</w:t>
      </w:r>
      <w:r w:rsidRPr="00E506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E506CC">
        <w:rPr>
          <w:b/>
          <w:sz w:val="28"/>
          <w:szCs w:val="28"/>
        </w:rPr>
        <w:t xml:space="preserve">омитета Народного Собрания (Парламента) </w:t>
      </w:r>
    </w:p>
    <w:p w:rsidR="00CD6E5F" w:rsidRDefault="00CD6E5F" w:rsidP="00CD6E5F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>Карачаево-Черкесской Республики по законодательству</w:t>
      </w:r>
    </w:p>
    <w:p w:rsidR="00CD6E5F" w:rsidRDefault="00CD6E5F" w:rsidP="00CD6E5F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</w:t>
      </w:r>
      <w:r w:rsidRPr="00E506CC">
        <w:rPr>
          <w:b/>
          <w:sz w:val="28"/>
          <w:szCs w:val="28"/>
        </w:rPr>
        <w:t xml:space="preserve">государственному строительству </w:t>
      </w:r>
    </w:p>
    <w:p w:rsidR="00CD6E5F" w:rsidRDefault="00CD6E5F" w:rsidP="00CD6E5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2016 год</w:t>
      </w:r>
    </w:p>
    <w:p w:rsidR="00CD6E5F" w:rsidRDefault="00CD6E5F" w:rsidP="00CD6E5F">
      <w:pPr>
        <w:rPr>
          <w:sz w:val="28"/>
          <w:szCs w:val="28"/>
        </w:rPr>
      </w:pPr>
    </w:p>
    <w:p w:rsidR="00CD6E5F" w:rsidRDefault="00CD6E5F" w:rsidP="00CD6E5F">
      <w:pPr>
        <w:rPr>
          <w:sz w:val="28"/>
          <w:szCs w:val="28"/>
        </w:rPr>
      </w:pPr>
    </w:p>
    <w:p w:rsidR="00CD6E5F" w:rsidRPr="00C8699A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 w:rsidRPr="00C8699A">
        <w:rPr>
          <w:sz w:val="28"/>
          <w:szCs w:val="28"/>
        </w:rPr>
        <w:t>Согласно распоряжению Председателя Народного Собрания (Парламента) Карачаево-Черк</w:t>
      </w:r>
      <w:r>
        <w:rPr>
          <w:sz w:val="28"/>
          <w:szCs w:val="28"/>
        </w:rPr>
        <w:t xml:space="preserve">есской Республики от 22.01.2011 </w:t>
      </w:r>
      <w:r w:rsidRPr="00C8699A">
        <w:rPr>
          <w:sz w:val="28"/>
          <w:szCs w:val="28"/>
        </w:rPr>
        <w:t xml:space="preserve">г.  </w:t>
      </w:r>
      <w:r w:rsidRPr="00C8699A">
        <w:rPr>
          <w:sz w:val="28"/>
          <w:szCs w:val="28"/>
        </w:rPr>
        <w:br w:type="textWrapping" w:clear="all"/>
        <w:t>№ 1-р направляем отчет о результатах работы Комитета за 201</w:t>
      </w:r>
      <w:r w:rsidR="00D63D4F">
        <w:rPr>
          <w:sz w:val="28"/>
          <w:szCs w:val="28"/>
        </w:rPr>
        <w:t>6</w:t>
      </w:r>
      <w:r w:rsidRPr="00C8699A">
        <w:rPr>
          <w:sz w:val="28"/>
          <w:szCs w:val="28"/>
        </w:rPr>
        <w:t xml:space="preserve"> год.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Комитетом по законодательству и государственному строительству проведена следующая работа:</w:t>
      </w:r>
    </w:p>
    <w:p w:rsidR="00CD6E5F" w:rsidRDefault="00CD6E5F" w:rsidP="00CD6E5F">
      <w:pPr>
        <w:spacing w:line="360" w:lineRule="auto"/>
        <w:rPr>
          <w:b/>
          <w:sz w:val="28"/>
          <w:szCs w:val="28"/>
        </w:rPr>
      </w:pPr>
      <w:r w:rsidRPr="00375388">
        <w:rPr>
          <w:sz w:val="28"/>
          <w:szCs w:val="28"/>
        </w:rPr>
        <w:tab/>
      </w:r>
      <w:r w:rsidRPr="00375388">
        <w:rPr>
          <w:b/>
          <w:sz w:val="28"/>
          <w:szCs w:val="28"/>
        </w:rPr>
        <w:t>Законопроектная деятельность: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 w:rsidRPr="00A67811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О внесении изменений в Закон Карачаево-Черкесской Республики  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О статусе лиц, замещающих государственные должности Карачаево-Черкесской Республики»; </w:t>
      </w:r>
    </w:p>
    <w:p w:rsidR="00CD6E5F" w:rsidRPr="00255164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 внесении изменений в Закон Карачаево-Черкесской Республики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О Народном Собрании (Парламенте) Карачаево-Черкесской Республики»;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67811">
        <w:rPr>
          <w:bCs/>
          <w:sz w:val="28"/>
          <w:szCs w:val="28"/>
        </w:rPr>
        <w:t xml:space="preserve">О </w:t>
      </w:r>
      <w:r w:rsidRPr="00A67811">
        <w:rPr>
          <w:sz w:val="28"/>
          <w:szCs w:val="28"/>
        </w:rPr>
        <w:t xml:space="preserve">внесении изменений в Закон Карачаево-Черкесской Республики                                        </w:t>
      </w:r>
      <w:proofErr w:type="gramStart"/>
      <w:r w:rsidRPr="00A67811">
        <w:rPr>
          <w:sz w:val="28"/>
          <w:szCs w:val="28"/>
        </w:rPr>
        <w:t xml:space="preserve">   «</w:t>
      </w:r>
      <w:proofErr w:type="gramEnd"/>
      <w:r w:rsidRPr="00A67811">
        <w:rPr>
          <w:sz w:val="28"/>
          <w:szCs w:val="28"/>
        </w:rPr>
        <w:t>Об административных правонарушениях»;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 внесении изменений в статью 76 Конституции Карачаево-Черкесской Республики;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О внесении изменений в Закон Карачаево-Черкесской Республики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О государственной гражданской службе Карачаево-Черкесской Республики»;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О внесении изменений в статью 2 Закона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 xml:space="preserve">О Главе Карачаево-Черкесской Республики»;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О внесении изменений в Закон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>Об Избирательной комиссии Карачаево-Черкесской Республики»;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О внесении изменений в Закон Карачаево-Черкесской Республики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О нормативных правовых актах Карачаево-Черкесской Республики»;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О внесении изменений в Закон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 xml:space="preserve">Об Уполномоченном по правам человека в Карачаево-Черкесской Республике»;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A67811">
        <w:rPr>
          <w:bCs/>
          <w:sz w:val="28"/>
          <w:szCs w:val="28"/>
        </w:rPr>
        <w:t xml:space="preserve">О </w:t>
      </w:r>
      <w:r w:rsidRPr="00A67811">
        <w:rPr>
          <w:sz w:val="28"/>
          <w:szCs w:val="28"/>
        </w:rPr>
        <w:t>внесении изменений в Закон Карачаево-Черкесской Республики «О выборах депутатов Народного Собрания (Парламента) Карачаево-Черкесской Республики»;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О внесении изменений в Закон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 xml:space="preserve">О территориальной избирательной комиссии города, района Карачаево-Черкесской Республики»;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A67811">
        <w:rPr>
          <w:bCs/>
          <w:sz w:val="28"/>
          <w:szCs w:val="28"/>
        </w:rPr>
        <w:t xml:space="preserve">О </w:t>
      </w:r>
      <w:r w:rsidRPr="00A67811">
        <w:rPr>
          <w:sz w:val="28"/>
          <w:szCs w:val="28"/>
        </w:rPr>
        <w:t xml:space="preserve">внесении изменений в Закон Карачаево-Черкесской Республики «О пожарной безопасности </w:t>
      </w:r>
      <w:proofErr w:type="gramStart"/>
      <w:r w:rsidRPr="00A67811">
        <w:rPr>
          <w:sz w:val="28"/>
          <w:szCs w:val="28"/>
        </w:rPr>
        <w:t>в  Карачаево</w:t>
      </w:r>
      <w:proofErr w:type="gramEnd"/>
      <w:r w:rsidRPr="00A67811">
        <w:rPr>
          <w:sz w:val="28"/>
          <w:szCs w:val="28"/>
        </w:rPr>
        <w:t>-Черкесской Республике»;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О внесении изменения в статью 9 Закона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 xml:space="preserve">О некоторых вопросах оказания бесплатной юридической помощи в Карачаево-Черкесской Республике»;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Pr="00A67811">
        <w:rPr>
          <w:bCs/>
          <w:sz w:val="28"/>
          <w:szCs w:val="28"/>
        </w:rPr>
        <w:t xml:space="preserve">О </w:t>
      </w:r>
      <w:r w:rsidRPr="00A67811">
        <w:rPr>
          <w:sz w:val="28"/>
          <w:szCs w:val="28"/>
        </w:rPr>
        <w:t>внесении изменений в Закон Карачаево-Черкесской Республики «О государственной гражданской службе Карачаево-Черкесской Республики»;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Pr="00A67811">
        <w:rPr>
          <w:bCs/>
          <w:sz w:val="28"/>
          <w:szCs w:val="28"/>
        </w:rPr>
        <w:t xml:space="preserve">О </w:t>
      </w:r>
      <w:r w:rsidRPr="00A67811">
        <w:rPr>
          <w:sz w:val="28"/>
          <w:szCs w:val="28"/>
        </w:rPr>
        <w:t>внесении изменений в Закон Карачаево-Черкесской Республики «О референдуме Карачаево-Черкесской Республики»;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О внесении изменений в Закон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 xml:space="preserve">Об отдельных вопросах в сфере адвокатуры»;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17) О внесении изменений в Закон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 xml:space="preserve">О разграничении полномочий между органами государственной власти и органами местного самоуправления в Карачаево-Черкесской Республике»;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О внесении изменения в статью 10.6 Закона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 xml:space="preserve">Об отдельных вопросах по противодействию коррупции в Карачаево-Черкесской Республике»;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19) О внесении изменений в Закон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>О нотариальной деятельности в Карачаево-Черкесской Республике»;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О внесении изменений в статьи 12 и 13 Закона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 xml:space="preserve">О мировых судьях в Карачаево-Черкесской Республике»;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О внесении изменений в Закон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>О профилактике правонарушений в Карачаево-Черкесской Республике».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</w:p>
    <w:p w:rsidR="00CD6E5F" w:rsidRPr="0014608E" w:rsidRDefault="00CD6E5F" w:rsidP="00CD6E5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4608E">
        <w:rPr>
          <w:bCs/>
          <w:sz w:val="28"/>
          <w:szCs w:val="28"/>
        </w:rPr>
        <w:t xml:space="preserve">Приняты Постановления Народного </w:t>
      </w:r>
      <w:r w:rsidRPr="0014608E">
        <w:rPr>
          <w:sz w:val="28"/>
          <w:szCs w:val="28"/>
        </w:rPr>
        <w:t xml:space="preserve">Собрания (Парламента) Карачаево-Черкесской Республики: 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1) О досрочном прекращении полномочий представителя общественности в квалификационной коллегии судей Карачаево-Черкесской </w:t>
      </w:r>
      <w:proofErr w:type="gramStart"/>
      <w:r>
        <w:rPr>
          <w:sz w:val="28"/>
          <w:szCs w:val="28"/>
        </w:rPr>
        <w:t xml:space="preserve">Республики  </w:t>
      </w:r>
      <w:proofErr w:type="spellStart"/>
      <w:r>
        <w:rPr>
          <w:sz w:val="28"/>
          <w:szCs w:val="28"/>
        </w:rPr>
        <w:t>Текеева</w:t>
      </w:r>
      <w:proofErr w:type="spellEnd"/>
      <w:proofErr w:type="gramEnd"/>
      <w:r>
        <w:rPr>
          <w:sz w:val="28"/>
          <w:szCs w:val="28"/>
        </w:rPr>
        <w:t xml:space="preserve"> К.К.; 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О досрочном прекращении полномочий представителя общественности в квалификационной коллегии судей Карачаево-Черкесской </w:t>
      </w:r>
      <w:proofErr w:type="gramStart"/>
      <w:r>
        <w:rPr>
          <w:sz w:val="28"/>
          <w:szCs w:val="28"/>
        </w:rPr>
        <w:t>Республики  Барановой</w:t>
      </w:r>
      <w:proofErr w:type="gramEnd"/>
      <w:r>
        <w:rPr>
          <w:sz w:val="28"/>
          <w:szCs w:val="28"/>
        </w:rPr>
        <w:t xml:space="preserve"> Н.А.; 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О назначении </w:t>
      </w:r>
      <w:proofErr w:type="spellStart"/>
      <w:r>
        <w:rPr>
          <w:sz w:val="28"/>
          <w:szCs w:val="28"/>
        </w:rPr>
        <w:t>Эбзеева</w:t>
      </w:r>
      <w:proofErr w:type="spellEnd"/>
      <w:r>
        <w:rPr>
          <w:sz w:val="28"/>
          <w:szCs w:val="28"/>
        </w:rPr>
        <w:t xml:space="preserve"> Х.Х. на должность мирового судьи по судебному участку № 6 судебного района города Черкесска Карачаево-Черкесской Республики;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 назначении Семенова Х.М. на должность мирового судьи по судебному участку № 7 судебного района города Черкесска Карачаево-Черкесской Республики;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 назначении </w:t>
      </w:r>
      <w:proofErr w:type="spellStart"/>
      <w:r>
        <w:rPr>
          <w:sz w:val="28"/>
          <w:szCs w:val="28"/>
        </w:rPr>
        <w:t>Кондохова</w:t>
      </w:r>
      <w:proofErr w:type="spellEnd"/>
      <w:r>
        <w:rPr>
          <w:sz w:val="28"/>
          <w:szCs w:val="28"/>
        </w:rPr>
        <w:t xml:space="preserve"> З.А. на должность мирового судьи по судебному участку № 8 судебного района города Черкесска Карачаево-Черкесской Республики;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О назначении </w:t>
      </w:r>
      <w:proofErr w:type="spellStart"/>
      <w:r>
        <w:rPr>
          <w:sz w:val="28"/>
          <w:szCs w:val="28"/>
        </w:rPr>
        <w:t>Карасова</w:t>
      </w:r>
      <w:proofErr w:type="spellEnd"/>
      <w:r>
        <w:rPr>
          <w:sz w:val="28"/>
          <w:szCs w:val="28"/>
        </w:rPr>
        <w:t xml:space="preserve"> А.К. на должность мирового судьи по судебному участку № 9 судебного района города Черкесска Карачаево-Черкесской Республики; 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7) О назначении </w:t>
      </w:r>
      <w:proofErr w:type="spellStart"/>
      <w:r>
        <w:rPr>
          <w:sz w:val="28"/>
          <w:szCs w:val="28"/>
        </w:rPr>
        <w:t>Якуш</w:t>
      </w:r>
      <w:proofErr w:type="spellEnd"/>
      <w:r>
        <w:rPr>
          <w:sz w:val="28"/>
          <w:szCs w:val="28"/>
        </w:rPr>
        <w:t xml:space="preserve"> М.М. на должность мирового судьи по судебному участку № 1 </w:t>
      </w:r>
      <w:proofErr w:type="spellStart"/>
      <w:r>
        <w:rPr>
          <w:sz w:val="28"/>
          <w:szCs w:val="28"/>
        </w:rPr>
        <w:t>Урупского</w:t>
      </w:r>
      <w:proofErr w:type="spellEnd"/>
      <w:r>
        <w:rPr>
          <w:sz w:val="28"/>
          <w:szCs w:val="28"/>
        </w:rPr>
        <w:t xml:space="preserve"> судебного района Карачаево-Черкесской Республики; 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8) Об отчете Министра внутренних дел по Карачаево-Черкесской Республике о проведенной работе по охране общественного порядка и борьбе с преступностью на территории Карачаево-Черкесской Республики                                   за 2015 год; 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9)  О назначении представителей общественности в квалификационной коллегии судей Карачаево-Черкесской Республики;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10) Об избрании члена квалификационной комиссии при адвокатской палате Карачаево-Черкесской </w:t>
      </w:r>
      <w:proofErr w:type="gramStart"/>
      <w:r>
        <w:rPr>
          <w:sz w:val="28"/>
          <w:szCs w:val="28"/>
        </w:rPr>
        <w:t>Республики  -</w:t>
      </w:r>
      <w:proofErr w:type="gramEnd"/>
      <w:r>
        <w:rPr>
          <w:sz w:val="28"/>
          <w:szCs w:val="28"/>
        </w:rPr>
        <w:t xml:space="preserve"> представителя от Народного Собрания (Парламента) Карачаево-Черкесской Республики; 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11) О досрочном прекращении полномочий члена Избирательной комиссии Карачаево-Черкесской </w:t>
      </w:r>
      <w:proofErr w:type="gramStart"/>
      <w:r>
        <w:rPr>
          <w:sz w:val="28"/>
          <w:szCs w:val="28"/>
        </w:rPr>
        <w:t>Республики  с</w:t>
      </w:r>
      <w:proofErr w:type="gramEnd"/>
      <w:r>
        <w:rPr>
          <w:sz w:val="28"/>
          <w:szCs w:val="28"/>
        </w:rPr>
        <w:t xml:space="preserve"> правом решающего голоса Калашниковой Т.И.; </w:t>
      </w:r>
    </w:p>
    <w:p w:rsidR="00CD6E5F" w:rsidRDefault="00CD6E5F" w:rsidP="00CD6E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12) О назначении </w:t>
      </w:r>
      <w:proofErr w:type="spellStart"/>
      <w:r>
        <w:rPr>
          <w:sz w:val="28"/>
          <w:szCs w:val="28"/>
        </w:rPr>
        <w:t>Бостанова</w:t>
      </w:r>
      <w:proofErr w:type="spellEnd"/>
      <w:r>
        <w:rPr>
          <w:sz w:val="28"/>
          <w:szCs w:val="28"/>
        </w:rPr>
        <w:t xml:space="preserve"> Ш.Ш. членом Избирательной комиссии Карачаево-Черкесской </w:t>
      </w:r>
      <w:proofErr w:type="gramStart"/>
      <w:r>
        <w:rPr>
          <w:sz w:val="28"/>
          <w:szCs w:val="28"/>
        </w:rPr>
        <w:t>Республики  с</w:t>
      </w:r>
      <w:proofErr w:type="gramEnd"/>
      <w:r>
        <w:rPr>
          <w:sz w:val="28"/>
          <w:szCs w:val="28"/>
        </w:rPr>
        <w:t xml:space="preserve"> правом решающего голоса;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Об избрании Главы Карачаево-Черкесской </w:t>
      </w:r>
      <w:proofErr w:type="gramStart"/>
      <w:r>
        <w:rPr>
          <w:sz w:val="28"/>
          <w:szCs w:val="28"/>
        </w:rPr>
        <w:t>Республики  депутатами</w:t>
      </w:r>
      <w:proofErr w:type="gramEnd"/>
      <w:r>
        <w:rPr>
          <w:sz w:val="28"/>
          <w:szCs w:val="28"/>
        </w:rPr>
        <w:t xml:space="preserve"> Народного Собрания (Парламента) Карачаево-Черкесской Республики;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О даче согласия Главе Карачаево-Черкесской </w:t>
      </w:r>
      <w:proofErr w:type="gramStart"/>
      <w:r>
        <w:rPr>
          <w:sz w:val="28"/>
          <w:szCs w:val="28"/>
        </w:rPr>
        <w:t>Республики  на</w:t>
      </w:r>
      <w:proofErr w:type="gramEnd"/>
      <w:r>
        <w:rPr>
          <w:sz w:val="28"/>
          <w:szCs w:val="28"/>
        </w:rPr>
        <w:t xml:space="preserve"> назначение на должность Председателя Правительства Карачаево-Черкесской Республики  </w:t>
      </w:r>
      <w:proofErr w:type="spellStart"/>
      <w:r>
        <w:rPr>
          <w:sz w:val="28"/>
          <w:szCs w:val="28"/>
        </w:rPr>
        <w:t>Озова</w:t>
      </w:r>
      <w:proofErr w:type="spellEnd"/>
      <w:r>
        <w:rPr>
          <w:sz w:val="28"/>
          <w:szCs w:val="28"/>
        </w:rPr>
        <w:t xml:space="preserve"> А.А.;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О назначении </w:t>
      </w:r>
      <w:proofErr w:type="spellStart"/>
      <w:r>
        <w:rPr>
          <w:sz w:val="28"/>
          <w:szCs w:val="28"/>
        </w:rPr>
        <w:t>Подлужного</w:t>
      </w:r>
      <w:proofErr w:type="spellEnd"/>
      <w:r>
        <w:rPr>
          <w:sz w:val="28"/>
          <w:szCs w:val="28"/>
        </w:rPr>
        <w:t xml:space="preserve"> А.Л. на должность мирового судьи по судебному участку № 1 </w:t>
      </w:r>
      <w:proofErr w:type="spellStart"/>
      <w:r>
        <w:rPr>
          <w:sz w:val="28"/>
          <w:szCs w:val="28"/>
        </w:rPr>
        <w:t>Зеленчукского</w:t>
      </w:r>
      <w:proofErr w:type="spellEnd"/>
      <w:r>
        <w:rPr>
          <w:sz w:val="28"/>
          <w:szCs w:val="28"/>
        </w:rPr>
        <w:t xml:space="preserve"> судебного района Карачаево-Черкесской Республики;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О назначении Дядченко А.Х. на должность мирового судьи по судебному участку № 3 </w:t>
      </w:r>
      <w:proofErr w:type="spellStart"/>
      <w:r>
        <w:rPr>
          <w:sz w:val="28"/>
          <w:szCs w:val="28"/>
        </w:rPr>
        <w:t>Усть-Джегутинского</w:t>
      </w:r>
      <w:proofErr w:type="spellEnd"/>
      <w:r>
        <w:rPr>
          <w:sz w:val="28"/>
          <w:szCs w:val="28"/>
        </w:rPr>
        <w:t xml:space="preserve"> судебного района Карачаево-Черкесской Республики;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17) О назначении </w:t>
      </w:r>
      <w:proofErr w:type="spellStart"/>
      <w:r>
        <w:rPr>
          <w:sz w:val="28"/>
          <w:szCs w:val="28"/>
        </w:rPr>
        <w:t>Абазалиева</w:t>
      </w:r>
      <w:proofErr w:type="spellEnd"/>
      <w:r>
        <w:rPr>
          <w:sz w:val="28"/>
          <w:szCs w:val="28"/>
        </w:rPr>
        <w:t xml:space="preserve"> Р.Б. на должность мирового судьи по судебному участку № 1 </w:t>
      </w:r>
      <w:proofErr w:type="spellStart"/>
      <w:r>
        <w:rPr>
          <w:sz w:val="28"/>
          <w:szCs w:val="28"/>
        </w:rPr>
        <w:t>Прикубанского</w:t>
      </w:r>
      <w:proofErr w:type="spellEnd"/>
      <w:r>
        <w:rPr>
          <w:sz w:val="28"/>
          <w:szCs w:val="28"/>
        </w:rPr>
        <w:t xml:space="preserve"> судебного района Карачаево-Черкесской Республики;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О назначении </w:t>
      </w:r>
      <w:proofErr w:type="spellStart"/>
      <w:r>
        <w:rPr>
          <w:sz w:val="28"/>
          <w:szCs w:val="28"/>
        </w:rPr>
        <w:t>Койчуева</w:t>
      </w:r>
      <w:proofErr w:type="spellEnd"/>
      <w:r>
        <w:rPr>
          <w:sz w:val="28"/>
          <w:szCs w:val="28"/>
        </w:rPr>
        <w:t xml:space="preserve"> Д.Б. на должность мирового судьи по судебному участку № 3 </w:t>
      </w:r>
      <w:proofErr w:type="spellStart"/>
      <w:r>
        <w:rPr>
          <w:sz w:val="28"/>
          <w:szCs w:val="28"/>
        </w:rPr>
        <w:t>Зеленчукского</w:t>
      </w:r>
      <w:proofErr w:type="spellEnd"/>
      <w:r>
        <w:rPr>
          <w:sz w:val="28"/>
          <w:szCs w:val="28"/>
        </w:rPr>
        <w:t xml:space="preserve"> судебного района Карачаево-Черкесской Республики;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19) О назначении </w:t>
      </w:r>
      <w:proofErr w:type="spellStart"/>
      <w:r>
        <w:rPr>
          <w:sz w:val="28"/>
          <w:szCs w:val="28"/>
        </w:rPr>
        <w:t>Добаговой</w:t>
      </w:r>
      <w:proofErr w:type="spellEnd"/>
      <w:r>
        <w:rPr>
          <w:sz w:val="28"/>
          <w:szCs w:val="28"/>
        </w:rPr>
        <w:t xml:space="preserve"> Н.С. на должность мирового судьи по судебному участку № 2 </w:t>
      </w:r>
      <w:proofErr w:type="spellStart"/>
      <w:r>
        <w:rPr>
          <w:sz w:val="28"/>
          <w:szCs w:val="28"/>
        </w:rPr>
        <w:t>Хабезского</w:t>
      </w:r>
      <w:proofErr w:type="spellEnd"/>
      <w:r>
        <w:rPr>
          <w:sz w:val="28"/>
          <w:szCs w:val="28"/>
        </w:rPr>
        <w:t xml:space="preserve"> судебного района Карачаево-Черкесской Республики;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О проекте закона Карачаево-Черкесской </w:t>
      </w:r>
      <w:proofErr w:type="gramStart"/>
      <w:r>
        <w:rPr>
          <w:sz w:val="28"/>
          <w:szCs w:val="28"/>
        </w:rPr>
        <w:t>Республики  «</w:t>
      </w:r>
      <w:proofErr w:type="gramEnd"/>
      <w:r>
        <w:rPr>
          <w:sz w:val="28"/>
          <w:szCs w:val="28"/>
        </w:rPr>
        <w:t xml:space="preserve">О внесении изменения в статью 15.1 Закона Карачаево-Черкесской Республики  «Об административных правонарушениях»;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</w:t>
      </w:r>
      <w:r w:rsidRPr="00140F91">
        <w:rPr>
          <w:sz w:val="28"/>
          <w:szCs w:val="28"/>
        </w:rPr>
        <w:t xml:space="preserve">О проекте федерального закона № 971809-6 «О внесении изменений в Федеральный закон «О противодействии коррупции» в связи с введением дополнительного ограничения, связанного с личной заинтересованностью лиц, замещающих государственные </w:t>
      </w:r>
      <w:r>
        <w:rPr>
          <w:sz w:val="28"/>
          <w:szCs w:val="28"/>
        </w:rPr>
        <w:t xml:space="preserve">должности Российской Федерации»; 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 w:rsidRPr="00140F91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140F91">
        <w:rPr>
          <w:sz w:val="28"/>
          <w:szCs w:val="28"/>
        </w:rPr>
        <w:t>) О проекте федерального закона № 972073-6 «О внесении изменений в статью 16 Федерального закона</w:t>
      </w:r>
      <w:r>
        <w:rPr>
          <w:sz w:val="28"/>
          <w:szCs w:val="28"/>
        </w:rPr>
        <w:t xml:space="preserve"> </w:t>
      </w:r>
      <w:r w:rsidRPr="00140F91">
        <w:rPr>
          <w:sz w:val="28"/>
          <w:szCs w:val="28"/>
        </w:rPr>
        <w:t>«О государственной гражданской службе Российской Федерации» (в части установления дополнительного ограничения, связанного</w:t>
      </w:r>
      <w:r>
        <w:rPr>
          <w:sz w:val="28"/>
          <w:szCs w:val="28"/>
        </w:rPr>
        <w:t xml:space="preserve"> </w:t>
      </w:r>
      <w:r w:rsidRPr="00140F91">
        <w:rPr>
          <w:sz w:val="28"/>
          <w:szCs w:val="28"/>
        </w:rPr>
        <w:t>с прохождением гражданской службы)</w:t>
      </w:r>
      <w:r>
        <w:rPr>
          <w:sz w:val="28"/>
          <w:szCs w:val="28"/>
        </w:rPr>
        <w:t xml:space="preserve">; </w:t>
      </w:r>
    </w:p>
    <w:p w:rsidR="00CD6E5F" w:rsidRPr="00140F91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О законодательной инициативе Народного Собрания (Парламента) Карачаево-Черкесской </w:t>
      </w:r>
      <w:proofErr w:type="gramStart"/>
      <w:r>
        <w:rPr>
          <w:sz w:val="28"/>
          <w:szCs w:val="28"/>
        </w:rPr>
        <w:t>Республики  по</w:t>
      </w:r>
      <w:proofErr w:type="gramEnd"/>
      <w:r>
        <w:rPr>
          <w:sz w:val="28"/>
          <w:szCs w:val="28"/>
        </w:rPr>
        <w:t xml:space="preserve"> внесению в Государственную Думу </w:t>
      </w:r>
      <w:r w:rsidR="006A124C">
        <w:rPr>
          <w:sz w:val="28"/>
          <w:szCs w:val="28"/>
        </w:rPr>
        <w:t>Федерального Собрания Российской Федерации проекта федерального закона «О внесении изменений в статьи 3.5 и 14.1 Кодекса Российской Федерации об административных правонарушениях».</w:t>
      </w:r>
    </w:p>
    <w:p w:rsidR="00CD6E5F" w:rsidRDefault="006A124C" w:rsidP="00CD6E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D6E5F">
        <w:rPr>
          <w:sz w:val="28"/>
          <w:szCs w:val="28"/>
        </w:rPr>
        <w:t xml:space="preserve">азначено </w:t>
      </w:r>
      <w:r>
        <w:rPr>
          <w:sz w:val="28"/>
          <w:szCs w:val="28"/>
        </w:rPr>
        <w:t>10</w:t>
      </w:r>
      <w:r w:rsidR="00CD6E5F">
        <w:rPr>
          <w:sz w:val="28"/>
          <w:szCs w:val="28"/>
        </w:rPr>
        <w:t xml:space="preserve"> мировых судей на различные судебные участки мировых судей.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По вопросам, находящимся в ведении комитета и вносимых на рассмотрение сессии Народного Собрания подготовлено более </w:t>
      </w:r>
      <w:r w:rsidRPr="00F4276D">
        <w:rPr>
          <w:sz w:val="28"/>
        </w:rPr>
        <w:t xml:space="preserve">100 </w:t>
      </w:r>
      <w:r>
        <w:rPr>
          <w:sz w:val="28"/>
        </w:rPr>
        <w:lastRenderedPageBreak/>
        <w:t>постановлений Народного Собрания (Парламента) и Президиума Народного Собрания (Парламента) КЧР.</w:t>
      </w:r>
    </w:p>
    <w:p w:rsidR="00CD6E5F" w:rsidRPr="00C624B4" w:rsidRDefault="00CD6E5F" w:rsidP="00CD6E5F">
      <w:pPr>
        <w:pStyle w:val="2"/>
        <w:spacing w:after="0" w:line="360" w:lineRule="auto"/>
        <w:ind w:left="0" w:firstLine="708"/>
        <w:jc w:val="both"/>
        <w:rPr>
          <w:sz w:val="28"/>
          <w:szCs w:val="28"/>
        </w:rPr>
      </w:pPr>
      <w:r w:rsidRPr="00C624B4">
        <w:rPr>
          <w:sz w:val="28"/>
          <w:szCs w:val="28"/>
        </w:rPr>
        <w:t xml:space="preserve">В течение года велась активная переписка </w:t>
      </w:r>
      <w:proofErr w:type="gramStart"/>
      <w:r w:rsidRPr="00C624B4">
        <w:rPr>
          <w:sz w:val="28"/>
          <w:szCs w:val="28"/>
        </w:rPr>
        <w:t>по  вопросам</w:t>
      </w:r>
      <w:proofErr w:type="gramEnd"/>
      <w:r w:rsidRPr="00C624B4">
        <w:rPr>
          <w:sz w:val="28"/>
          <w:szCs w:val="28"/>
        </w:rPr>
        <w:t xml:space="preserve"> законотворчества с Государственной Думой Федерального Собрания РФ, субъектами РФ, органами государственной власти КЧР. </w:t>
      </w:r>
      <w:r>
        <w:rPr>
          <w:sz w:val="28"/>
          <w:szCs w:val="28"/>
        </w:rPr>
        <w:t xml:space="preserve"> За 201</w:t>
      </w:r>
      <w:r w:rsidR="006A124C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Комитет по законодательству поступило </w:t>
      </w:r>
      <w:proofErr w:type="gramStart"/>
      <w:r w:rsidRPr="00E63774">
        <w:rPr>
          <w:sz w:val="28"/>
          <w:szCs w:val="28"/>
        </w:rPr>
        <w:t>около  600</w:t>
      </w:r>
      <w:proofErr w:type="gramEnd"/>
      <w:r>
        <w:rPr>
          <w:sz w:val="28"/>
          <w:szCs w:val="28"/>
        </w:rPr>
        <w:t xml:space="preserve"> документов, практически на каждый из них был направлен ответ.</w:t>
      </w:r>
    </w:p>
    <w:p w:rsidR="00CD6E5F" w:rsidRDefault="00CD6E5F" w:rsidP="00CD6E5F">
      <w:pPr>
        <w:spacing w:line="360" w:lineRule="auto"/>
        <w:jc w:val="both"/>
        <w:rPr>
          <w:sz w:val="28"/>
        </w:rPr>
      </w:pPr>
      <w:r>
        <w:rPr>
          <w:sz w:val="28"/>
        </w:rPr>
        <w:tab/>
        <w:t>В соответствии с номенклатурой дел в комитете имеются накопительные папки, ведется делопроизводство.</w:t>
      </w:r>
    </w:p>
    <w:p w:rsidR="00CD6E5F" w:rsidRPr="0077505A" w:rsidRDefault="00CD6E5F" w:rsidP="00CD6E5F">
      <w:pPr>
        <w:spacing w:line="360" w:lineRule="auto"/>
        <w:jc w:val="both"/>
        <w:rPr>
          <w:sz w:val="28"/>
          <w:szCs w:val="28"/>
        </w:rPr>
      </w:pPr>
      <w:r w:rsidRPr="0077505A">
        <w:rPr>
          <w:sz w:val="28"/>
          <w:szCs w:val="28"/>
        </w:rPr>
        <w:tab/>
        <w:t xml:space="preserve">За отчетный период было проведено </w:t>
      </w:r>
      <w:r w:rsidR="006A124C">
        <w:rPr>
          <w:sz w:val="28"/>
          <w:szCs w:val="28"/>
        </w:rPr>
        <w:t>9</w:t>
      </w:r>
      <w:r w:rsidRPr="0077505A">
        <w:rPr>
          <w:sz w:val="28"/>
          <w:szCs w:val="28"/>
        </w:rPr>
        <w:t xml:space="preserve"> заседаний Комитета, на которых помимо вышеперечисленных вопросов также рассматривались вопросы, вносимые на рассмотрение Народного Собрания (Парламента) Карачаево-Черкесской Республики.</w:t>
      </w:r>
    </w:p>
    <w:p w:rsidR="00CD6E5F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  <w:r w:rsidRPr="00A92DC0">
        <w:rPr>
          <w:sz w:val="28"/>
          <w:szCs w:val="28"/>
        </w:rPr>
        <w:t>Проводится прием граждан в соответствии с утвержденным графиком приема граждан членами Президиума Народного Собрания (Парламента) Карачаево-Черкесской Республики</w:t>
      </w:r>
      <w:r>
        <w:rPr>
          <w:sz w:val="28"/>
          <w:szCs w:val="28"/>
        </w:rPr>
        <w:t>.</w:t>
      </w:r>
    </w:p>
    <w:p w:rsidR="00CD6E5F" w:rsidRPr="00A92DC0" w:rsidRDefault="00CD6E5F" w:rsidP="00CD6E5F">
      <w:pPr>
        <w:spacing w:line="360" w:lineRule="auto"/>
        <w:ind w:firstLine="708"/>
        <w:jc w:val="both"/>
        <w:rPr>
          <w:sz w:val="28"/>
          <w:szCs w:val="28"/>
        </w:rPr>
      </w:pPr>
    </w:p>
    <w:p w:rsidR="00CD6E5F" w:rsidRDefault="00CD6E5F" w:rsidP="00CD6E5F">
      <w:pPr>
        <w:spacing w:line="360" w:lineRule="auto"/>
      </w:pPr>
    </w:p>
    <w:p w:rsidR="00CD6E5F" w:rsidRDefault="00CD6E5F" w:rsidP="00CD6E5F">
      <w:pPr>
        <w:spacing w:line="360" w:lineRule="auto"/>
      </w:pPr>
    </w:p>
    <w:p w:rsidR="00CD6E5F" w:rsidRDefault="00CD6E5F" w:rsidP="00CD6E5F">
      <w:pPr>
        <w:spacing w:line="360" w:lineRule="auto"/>
      </w:pPr>
    </w:p>
    <w:p w:rsidR="00CD6E5F" w:rsidRDefault="00CD6E5F" w:rsidP="00CD6E5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F2100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Pr="00F210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F2100F">
        <w:rPr>
          <w:b/>
          <w:sz w:val="28"/>
          <w:szCs w:val="28"/>
        </w:rPr>
        <w:t xml:space="preserve">омитета </w:t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В.А. </w:t>
      </w:r>
      <w:proofErr w:type="spellStart"/>
      <w:r>
        <w:rPr>
          <w:b/>
          <w:sz w:val="28"/>
          <w:szCs w:val="28"/>
        </w:rPr>
        <w:t>Умалатов</w:t>
      </w:r>
      <w:proofErr w:type="spellEnd"/>
    </w:p>
    <w:p w:rsidR="00CD6E5F" w:rsidRDefault="00CD6E5F" w:rsidP="00CD6E5F">
      <w:pPr>
        <w:spacing w:line="360" w:lineRule="auto"/>
      </w:pPr>
    </w:p>
    <w:p w:rsidR="006A124C" w:rsidRDefault="006A124C" w:rsidP="00CD6E5F">
      <w:pPr>
        <w:spacing w:line="360" w:lineRule="auto"/>
      </w:pPr>
      <w:bookmarkStart w:id="0" w:name="_GoBack"/>
      <w:bookmarkEnd w:id="0"/>
    </w:p>
    <w:p w:rsidR="006A124C" w:rsidRDefault="006A124C" w:rsidP="00CD6E5F">
      <w:pPr>
        <w:spacing w:line="360" w:lineRule="auto"/>
      </w:pPr>
    </w:p>
    <w:p w:rsidR="006A124C" w:rsidRDefault="006A124C" w:rsidP="00CD6E5F">
      <w:pPr>
        <w:spacing w:line="360" w:lineRule="auto"/>
      </w:pPr>
    </w:p>
    <w:p w:rsidR="006A124C" w:rsidRDefault="006A124C" w:rsidP="00CD6E5F">
      <w:pPr>
        <w:spacing w:line="360" w:lineRule="auto"/>
      </w:pPr>
    </w:p>
    <w:p w:rsidR="006A124C" w:rsidRDefault="006A124C" w:rsidP="00CD6E5F">
      <w:pPr>
        <w:spacing w:line="360" w:lineRule="auto"/>
      </w:pPr>
    </w:p>
    <w:p w:rsidR="006A124C" w:rsidRDefault="006A124C" w:rsidP="00CD6E5F">
      <w:pPr>
        <w:spacing w:line="360" w:lineRule="auto"/>
      </w:pPr>
    </w:p>
    <w:p w:rsidR="006A124C" w:rsidRDefault="006A124C" w:rsidP="00CD6E5F">
      <w:pPr>
        <w:spacing w:line="360" w:lineRule="auto"/>
      </w:pPr>
    </w:p>
    <w:p w:rsidR="006A124C" w:rsidRDefault="006A124C" w:rsidP="00CD6E5F">
      <w:pPr>
        <w:spacing w:line="360" w:lineRule="auto"/>
      </w:pPr>
    </w:p>
    <w:p w:rsidR="006A124C" w:rsidRDefault="006A124C" w:rsidP="00CD6E5F">
      <w:pPr>
        <w:spacing w:line="360" w:lineRule="auto"/>
      </w:pPr>
    </w:p>
    <w:p w:rsidR="0058242C" w:rsidRPr="006A124C" w:rsidRDefault="006A124C" w:rsidP="006A124C">
      <w:pPr>
        <w:spacing w:line="360" w:lineRule="auto"/>
        <w:rPr>
          <w:sz w:val="22"/>
          <w:szCs w:val="22"/>
        </w:rPr>
      </w:pPr>
      <w:r w:rsidRPr="006A124C">
        <w:rPr>
          <w:sz w:val="22"/>
          <w:szCs w:val="22"/>
        </w:rPr>
        <w:t>Исп.: Магомаева К.И. 26-68-92</w:t>
      </w:r>
    </w:p>
    <w:sectPr w:rsidR="0058242C" w:rsidRPr="006A124C" w:rsidSect="00F94C3F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90F" w:rsidRDefault="00C0190F">
      <w:r>
        <w:separator/>
      </w:r>
    </w:p>
  </w:endnote>
  <w:endnote w:type="continuationSeparator" w:id="0">
    <w:p w:rsidR="00C0190F" w:rsidRDefault="00C0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90F" w:rsidRDefault="00C0190F">
      <w:r>
        <w:separator/>
      </w:r>
    </w:p>
  </w:footnote>
  <w:footnote w:type="continuationSeparator" w:id="0">
    <w:p w:rsidR="00C0190F" w:rsidRDefault="00C01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76D" w:rsidRDefault="006A124C" w:rsidP="00320E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276D" w:rsidRDefault="00C0190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76D" w:rsidRDefault="006A124C" w:rsidP="00320E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0B11">
      <w:rPr>
        <w:rStyle w:val="a5"/>
        <w:noProof/>
      </w:rPr>
      <w:t>5</w:t>
    </w:r>
    <w:r>
      <w:rPr>
        <w:rStyle w:val="a5"/>
      </w:rPr>
      <w:fldChar w:fldCharType="end"/>
    </w:r>
  </w:p>
  <w:p w:rsidR="00F4276D" w:rsidRDefault="00C019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E5F"/>
    <w:rsid w:val="0058242C"/>
    <w:rsid w:val="006A124C"/>
    <w:rsid w:val="00746E07"/>
    <w:rsid w:val="00C0190F"/>
    <w:rsid w:val="00CD6E5F"/>
    <w:rsid w:val="00D63D4F"/>
    <w:rsid w:val="00E8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2F97D"/>
  <w15:chartTrackingRefBased/>
  <w15:docId w15:val="{BAB38704-7BC4-49E7-9EF6-C69A3A57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6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D6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D6E5F"/>
  </w:style>
  <w:style w:type="paragraph" w:styleId="2">
    <w:name w:val="Body Text Indent 2"/>
    <w:basedOn w:val="a"/>
    <w:link w:val="20"/>
    <w:rsid w:val="00CD6E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D6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3D4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3D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Магомаева Комета Исаевна</cp:lastModifiedBy>
  <cp:revision>5</cp:revision>
  <cp:lastPrinted>2017-01-13T08:45:00Z</cp:lastPrinted>
  <dcterms:created xsi:type="dcterms:W3CDTF">2017-01-12T14:28:00Z</dcterms:created>
  <dcterms:modified xsi:type="dcterms:W3CDTF">2017-01-13T08:46:00Z</dcterms:modified>
</cp:coreProperties>
</file>